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D00E1A">
        <w:rPr>
          <w:rFonts w:eastAsia="Times New Roman" w:cs="Calibri"/>
          <w:b/>
          <w:bCs/>
          <w:color w:val="808080"/>
          <w:sz w:val="32"/>
          <w:szCs w:val="32"/>
        </w:rPr>
        <w:t>Sportartikel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Markt beobachten und analysieren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6F03A1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C514BA">
            <w:pPr>
              <w:spacing w:before="40" w:after="40"/>
              <w:rPr>
                <w:szCs w:val="20"/>
              </w:rPr>
            </w:pPr>
            <w:r w:rsidRPr="0012245E">
              <w:rPr>
                <w:szCs w:val="20"/>
              </w:rPr>
              <w:t>Betriebliche Informations- und Kommunikationsmittel anwenden</w:t>
            </w:r>
          </w:p>
        </w:tc>
        <w:tc>
          <w:tcPr>
            <w:tcW w:w="850" w:type="dxa"/>
            <w:shd w:val="clear" w:color="auto" w:fill="auto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Werkzeuge, Maschinen und Geräte Instand 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2245E" w:rsidRPr="00AB7FA8" w:rsidRDefault="0012245E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2245E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2245E" w:rsidRPr="00657F0B" w:rsidRDefault="0012245E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Textilpflegekennzeichen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2245E" w:rsidRPr="00AB7FA8" w:rsidRDefault="0012245E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 w:rsidRPr="0012245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 w:rsidR="00E1428E">
              <w:rPr>
                <w:szCs w:val="20"/>
              </w:rPr>
              <w:t xml:space="preserve"> des </w:t>
            </w:r>
            <w:r w:rsidR="0012245E">
              <w:rPr>
                <w:szCs w:val="20"/>
              </w:rPr>
              <w:t>b</w:t>
            </w:r>
            <w:r w:rsidR="0012245E" w:rsidRPr="00657F0B">
              <w:rPr>
                <w:szCs w:val="20"/>
              </w:rPr>
              <w:t>etriebliche</w:t>
            </w:r>
            <w:r w:rsidR="0012245E">
              <w:rPr>
                <w:szCs w:val="20"/>
              </w:rPr>
              <w:t>n</w:t>
            </w:r>
            <w:r w:rsidR="0012245E" w:rsidRPr="00657F0B">
              <w:rPr>
                <w:szCs w:val="20"/>
              </w:rPr>
              <w:t xml:space="preserve"> </w:t>
            </w:r>
            <w:r w:rsidR="00E1428E"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D7109C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Wissen über Sportartikel aneignen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CC160A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Materialien und Werkstoffe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E3250" w:rsidRPr="00AB7FA8" w:rsidTr="00D710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E3250" w:rsidRPr="00CC160A" w:rsidRDefault="00D7109C" w:rsidP="00CC160A">
            <w:pPr>
              <w:spacing w:before="40" w:after="40"/>
              <w:rPr>
                <w:szCs w:val="20"/>
              </w:rPr>
            </w:pPr>
            <w:r w:rsidRPr="00D7109C">
              <w:rPr>
                <w:szCs w:val="20"/>
              </w:rPr>
              <w:t>Branchenübliche Normen und Maße für Sportgeräte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9E3250" w:rsidRPr="006F03A1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E3250" w:rsidRPr="00AB7FA8" w:rsidRDefault="009E3250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CC160A" w:rsidP="00CC160A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Saisonale Auswirkungen auf Lagerbestand</w:t>
            </w:r>
            <w:r w:rsidR="00E1428E" w:rsidRPr="005446B3">
              <w:rPr>
                <w:szCs w:val="20"/>
              </w:rPr>
              <w:t xml:space="preserve">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fachgerecht verpacken.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Verpackungsmaterialkosten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</w:t>
            </w:r>
            <w:r w:rsidR="00CC160A" w:rsidRPr="00CC160A">
              <w:rPr>
                <w:szCs w:val="20"/>
              </w:rPr>
              <w:t>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</w:t>
            </w:r>
            <w:r w:rsidR="00CC160A" w:rsidRPr="00CC160A">
              <w:rPr>
                <w:szCs w:val="20"/>
              </w:rPr>
              <w:t>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Produktgerechte Verpackung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7109C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CC160A" w:rsidRDefault="00D7109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D7109C">
              <w:rPr>
                <w:szCs w:val="20"/>
              </w:rPr>
              <w:t>portartikel und Sportgeräte auf- bzw. zusammenbauen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AB7FA8" w:rsidRDefault="00D7109C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AB7FA8" w:rsidRDefault="00D7109C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D710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 w:rsidR="00D7109C"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8D413B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12B66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D710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Über die wichtigsten in Österreich ausgeführten Sportarten Auskunft geben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D7109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Gesundheitliche Vorteile regelmäßiger sportlicher Betätigung aufzeigen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A74049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7109C" w:rsidP="00A95E9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Kundenwünsche erkennen und den Bedarf ermitteln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7109C" w:rsidP="005773BC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Kunden über Sportartikel und Sportbekleidung beraten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7109C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7109C" w:rsidP="00A95E9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Relevante Sportarten des Lehrbetriebes kennen und Kunden darüber beraten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7109C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7109C" w:rsidP="00A95E9F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Kunden über die richtige Verwendung von Sportgeräten und adäquater Schutzausrüstung informieren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Sortiment entsprechend der Kundenbedürfnisse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29B2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Wissen, zu welchem Zeitpunkt Zusatzverkäufen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C329B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1F1ECB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1F1ECB" w:rsidRPr="00CC160A" w:rsidRDefault="001F1ECB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1F1ECB" w:rsidRPr="004302BF" w:rsidRDefault="001F1ECB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F1ECB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F1ECB" w:rsidRPr="006B2575" w:rsidRDefault="001F1ECB" w:rsidP="00A95E9F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74049" w:rsidRDefault="001F1ECB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F1ECB" w:rsidRPr="00AB7FA8" w:rsidRDefault="001F1ECB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6F03A1" w:rsidRDefault="005446B3" w:rsidP="00A95E9F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23EE2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723EE2" w:rsidRPr="00D12B66" w:rsidRDefault="00723EE2" w:rsidP="00723EE2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Service und Reparaturleistungen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3EE2" w:rsidRPr="004302BF" w:rsidRDefault="00723EE2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3EE2" w:rsidRPr="004302BF" w:rsidRDefault="00723EE2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723EE2" w:rsidRPr="004302BF" w:rsidRDefault="00723EE2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23EE2" w:rsidRPr="006F03A1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23EE2" w:rsidRPr="00723EE2" w:rsidRDefault="00723EE2" w:rsidP="0093111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Wissen, welche Service- und Reparaturleistungen angeboten werden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23EE2" w:rsidRPr="006F03A1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23EE2" w:rsidRPr="00723EE2" w:rsidRDefault="00723EE2" w:rsidP="0093111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Produktbezogene rechtliche Bestimmungen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23EE2" w:rsidRPr="006F03A1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23EE2" w:rsidRPr="00723EE2" w:rsidRDefault="00723EE2" w:rsidP="0093111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Sportgeräteservice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23EE2" w:rsidRPr="006F03A1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23EE2" w:rsidRPr="00723EE2" w:rsidRDefault="00723EE2" w:rsidP="0093111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Bei Fehlersuche und Reparaturarbeiten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723EE2" w:rsidRPr="00A74049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23EE2" w:rsidRPr="006F03A1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723EE2" w:rsidRPr="00723EE2" w:rsidRDefault="00723EE2" w:rsidP="00723EE2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 xml:space="preserve">Wissen, wie </w:t>
            </w:r>
            <w:r w:rsidRPr="00723EE2">
              <w:rPr>
                <w:szCs w:val="18"/>
              </w:rPr>
              <w:t xml:space="preserve">Geräte und Anlagen </w:t>
            </w:r>
            <w:r>
              <w:rPr>
                <w:szCs w:val="18"/>
              </w:rPr>
              <w:t>gewartet werden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723EE2" w:rsidRPr="006F03A1" w:rsidRDefault="00723EE2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12245E" w:rsidRPr="0012245E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2245E"/>
    <w:rsid w:val="001338BE"/>
    <w:rsid w:val="00143FBB"/>
    <w:rsid w:val="0016709B"/>
    <w:rsid w:val="00173CE3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61E00"/>
    <w:rsid w:val="003810A1"/>
    <w:rsid w:val="003C1156"/>
    <w:rsid w:val="003C221E"/>
    <w:rsid w:val="003E30A6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A19F5"/>
    <w:rsid w:val="005B7016"/>
    <w:rsid w:val="005C7D8B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23EE2"/>
    <w:rsid w:val="00765145"/>
    <w:rsid w:val="00780439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250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C160A"/>
    <w:rsid w:val="00CD15D5"/>
    <w:rsid w:val="00CD69E5"/>
    <w:rsid w:val="00CF53AC"/>
    <w:rsid w:val="00CF5E7A"/>
    <w:rsid w:val="00D00E1A"/>
    <w:rsid w:val="00D02784"/>
    <w:rsid w:val="00D12B66"/>
    <w:rsid w:val="00D30C28"/>
    <w:rsid w:val="00D7109C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D5765"/>
    <w:rsid w:val="00EF4F80"/>
    <w:rsid w:val="00F03D92"/>
    <w:rsid w:val="00F2520F"/>
    <w:rsid w:val="00F256AF"/>
    <w:rsid w:val="00F25EE1"/>
    <w:rsid w:val="00F4274F"/>
    <w:rsid w:val="00F451B4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13718-9BB1-46BD-A5A7-66F0F99E6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991</Words>
  <Characters>7525</Characters>
  <Application>Microsoft Office Word</Application>
  <DocSecurity>0</DocSecurity>
  <Lines>940</Lines>
  <Paragraphs>354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2021-12-01T08:58:00Z</dcterms:created>
  <dcterms:modified xsi:type="dcterms:W3CDTF">2021-12-01T08:58:00Z</dcterms:modified>
</cp:coreProperties>
</file>