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153F97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</w:t>
      </w:r>
      <w:r w:rsidR="00631AB9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Stahlbau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Hauptmodul</w:t>
      </w:r>
      <w:r w:rsidR="00631AB9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e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Spezialmodule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25"/>
        <w:gridCol w:w="4537"/>
      </w:tblGrid>
      <w:tr w:rsidR="00046F9D" w:rsidRPr="00046F9D" w:rsidTr="00383252">
        <w:tc>
          <w:tcPr>
            <w:tcW w:w="4606" w:type="dxa"/>
          </w:tcPr>
          <w:p w:rsidR="00CC5C1E" w:rsidRDefault="00CC5C1E" w:rsidP="00CC5C1E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 w:rsidR="00631AB9">
              <w:rPr>
                <w:rFonts w:ascii="Cambria" w:hAnsi="Cambria"/>
              </w:rPr>
              <w:t>4</w:t>
            </w:r>
            <w:r w:rsidRPr="00046F9D">
              <w:rPr>
                <w:rFonts w:ascii="Cambria" w:hAnsi="Cambria"/>
              </w:rPr>
              <w:t xml:space="preserve"> </w:t>
            </w:r>
            <w:r w:rsidR="00631AB9">
              <w:rPr>
                <w:rFonts w:ascii="Cambria" w:hAnsi="Cambria"/>
              </w:rPr>
              <w:t>Stahlbau</w:t>
            </w:r>
            <w:r w:rsidR="007B1C58" w:rsidRPr="007B1C58">
              <w:rPr>
                <w:rFonts w:ascii="Cambria" w:hAnsi="Cambria"/>
              </w:rPr>
              <w:t>technik</w:t>
            </w:r>
          </w:p>
          <w:p w:rsidR="00631AB9" w:rsidRPr="00046F9D" w:rsidRDefault="00631AB9" w:rsidP="00CC5C1E">
            <w:pPr>
              <w:contextualSpacing/>
              <w:rPr>
                <w:rFonts w:ascii="Cambria" w:hAnsi="Cambria"/>
              </w:rPr>
            </w:pPr>
          </w:p>
          <w:p w:rsidR="00631AB9" w:rsidRPr="00046F9D" w:rsidRDefault="00631AB9" w:rsidP="00631AB9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>
              <w:rPr>
                <w:rFonts w:ascii="Cambria" w:hAnsi="Cambria"/>
              </w:rPr>
              <w:t>7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Schweiß</w:t>
            </w:r>
            <w:r w:rsidRPr="007B1C58">
              <w:rPr>
                <w:rFonts w:ascii="Cambria" w:hAnsi="Cambria"/>
              </w:rPr>
              <w:t>technik</w:t>
            </w:r>
          </w:p>
          <w:p w:rsidR="00046F9D" w:rsidRPr="00046F9D" w:rsidRDefault="00046F9D" w:rsidP="00B57EFB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 w:rsidR="00B57EFB">
              <w:rPr>
                <w:rFonts w:ascii="Cambria" w:hAnsi="Cambria"/>
              </w:rPr>
              <w:t>2</w:t>
            </w:r>
            <w:r>
              <w:rPr>
                <w:rFonts w:ascii="Cambria" w:hAnsi="Cambria"/>
              </w:rPr>
              <w:t xml:space="preserve"> </w:t>
            </w:r>
            <w:r w:rsidR="00B57EFB">
              <w:rPr>
                <w:rFonts w:ascii="Cambria" w:hAnsi="Cambria"/>
              </w:rPr>
              <w:t>Design</w:t>
            </w:r>
            <w:r>
              <w:rPr>
                <w:rFonts w:ascii="Cambria" w:hAnsi="Cambria"/>
              </w:rPr>
              <w:t>technik</w:t>
            </w:r>
          </w:p>
          <w:p w:rsidR="00A61F13" w:rsidRDefault="00A61F13" w:rsidP="00B57EFB">
            <w:pPr>
              <w:contextualSpacing/>
              <w:rPr>
                <w:rFonts w:ascii="Cambria" w:hAnsi="Cambria"/>
              </w:rPr>
            </w:pPr>
          </w:p>
          <w:p w:rsidR="00046F9D" w:rsidRDefault="00A61F13" w:rsidP="00B57EFB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3 Konstruktionstechnik</w:t>
            </w:r>
          </w:p>
          <w:p w:rsidR="00B57EFB" w:rsidRPr="00046F9D" w:rsidRDefault="00B57EFB" w:rsidP="00B57EFB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D152BA" w:rsidRPr="00923E15" w:rsidRDefault="00D152BA" w:rsidP="00D152BA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D152BA" w:rsidRPr="00046F9D" w:rsidRDefault="00D152BA" w:rsidP="00D152BA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rPr>
                <w:rFonts w:ascii="Cambria" w:eastAsia="Calibri" w:hAnsi="Cambria" w:cs="Times New Roman"/>
              </w:rPr>
            </w:pPr>
          </w:p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B57EFB" w:rsidRPr="00B57EFB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Arbeitsplanung und Vorbereitung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7777B0" w:rsidRPr="00046F9D" w:rsidTr="00A61F13">
        <w:trPr>
          <w:trHeight w:hRule="exact" w:val="567"/>
        </w:trPr>
        <w:tc>
          <w:tcPr>
            <w:tcW w:w="585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7777B0" w:rsidRPr="00046F9D" w:rsidTr="00A61F13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7777B0" w:rsidRPr="00046F9D" w:rsidRDefault="007777B0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 und anfertigen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631AB9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Normegerechte Zeichnungen erstellen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Default="00631AB9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Technische Unterlagen lesen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153F97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>ei der Arbeitsplanung mitarbeiten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046F9D" w:rsidRDefault="00B57EFB" w:rsidP="00207D0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Zuschnitte</w:t>
            </w:r>
            <w:r w:rsidR="00A61F13">
              <w:rPr>
                <w:rFonts w:ascii="Cambria" w:eastAsia="Calibri" w:hAnsi="Cambria" w:cs="Times New Roman"/>
                <w:sz w:val="20"/>
                <w:szCs w:val="20"/>
              </w:rPr>
              <w:t xml:space="preserve"> und Blechabwicklungen berechnen und</w:t>
            </w: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 xml:space="preserve"> planen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631AB9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A61F13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Werkzeuge und </w:t>
            </w:r>
            <w:r w:rsidR="00A61F13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Hilfsmittel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A61F13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auswählen und beschaffen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57EFB" w:rsidRPr="00046F9D" w:rsidTr="00A61F13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A61F1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 xml:space="preserve">Eigenschaften </w:t>
            </w:r>
            <w:r w:rsidR="00A61F13">
              <w:rPr>
                <w:rFonts w:ascii="Cambria" w:eastAsia="Calibri" w:hAnsi="Cambria" w:cs="Times New Roman"/>
                <w:sz w:val="20"/>
                <w:szCs w:val="20"/>
              </w:rPr>
              <w:t xml:space="preserve">und Bearbeitungsmöglichkeiten </w:t>
            </w: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von Werkstoffen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631AB9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Grundlagen der Metallurgie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Default="00631AB9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Kühl- und Schmierstoffe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A61F13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Qualitätskontrolle bei Kühl- und Schmiermitteln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A61F13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F6035F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631AB9" w:rsidRPr="00046F9D" w:rsidRDefault="00631AB9" w:rsidP="00631AB9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Vorbereitungsarbeiten für das Schweißen durchführen.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>Unterschiedliche Schweißverfahren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>Schweißgeräte vorbereiten und einstellen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>Schutzgasflaschen transportieren, lagern und wechseln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>Schweißmaschinen reinigen und warten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 xml:space="preserve">Werkstücke für den Schweißvorgang vorbereiten 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>Schweißkanten vorbereiten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>Verfahren des Fugenhobelns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31AB9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31AB9" w:rsidRPr="00631AB9" w:rsidRDefault="00631AB9" w:rsidP="00631AB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31AB9">
              <w:rPr>
                <w:rFonts w:ascii="Cambria" w:eastAsia="Calibri" w:hAnsi="Cambria" w:cs="Times New Roman"/>
                <w:sz w:val="20"/>
                <w:szCs w:val="20"/>
              </w:rPr>
              <w:t>Schweißnähte mittels Fugenhobeln vorbereiten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631AB9" w:rsidRPr="00046F9D" w:rsidRDefault="00631AB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0F28D8" w:rsidRDefault="000F28D8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Default="00275B37" w:rsidP="00275B37">
      <w:pPr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B57EFB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Fertigung,</w:t>
      </w:r>
      <w:r w:rsidR="00B57EFB" w:rsidRPr="00B57EFB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 </w:t>
      </w:r>
      <w:r w:rsidR="003354E1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Bearbeitung</w:t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5B778D" w:rsidRPr="00046F9D" w:rsidTr="00882DE5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5B778D" w:rsidRPr="00046F9D" w:rsidTr="00882DE5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5B778D" w:rsidRPr="007777B0" w:rsidRDefault="005B778D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messen und prüfen.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1B33A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B57EFB" w:rsidRPr="007777B0" w:rsidRDefault="00B57EFB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Oberflächengüte prüfen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631AB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0F28D8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Werkstücke und Bauteile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manuell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und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maschinell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fertigen und bearbeiten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Werkzeuge und Betriebsmittel vorbereiten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66554" w:rsidRDefault="003354E1" w:rsidP="00F6035F">
            <w:pPr>
              <w:spacing w:before="20" w:after="20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Werkstoffe manuell und maschinell bearbeiten</w:t>
            </w: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Fertigungstechnische Daten berechnen, interpretieren und einstellen</w:t>
            </w: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Werkzeugmaschinen vorbereiten, warten und pflegen</w:t>
            </w: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Arbeiten mit pneumatischen und hydraulischen Werkzeugen durchführen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Pneumatische und hydraulische Werkzeuge warten und instand halten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 löten.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Verschiedene Löttechniken kennen</w:t>
            </w: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Sicherheitsvorschriften beim Löten einhalten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B54091" w:rsidRDefault="003354E1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B54091" w:rsidRDefault="003354E1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Wissen, was beim Lötvorgang zu beachten ist</w:t>
            </w: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Lötverbindungen herstellen und lösen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B54091" w:rsidRDefault="003354E1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C50F67" w:rsidRPr="00C50F67" w:rsidRDefault="00C50F67" w:rsidP="00C50F67">
      <w:pPr>
        <w:spacing w:before="80" w:after="80" w:line="240" w:lineRule="auto"/>
        <w:ind w:left="708"/>
        <w:jc w:val="right"/>
        <w:rPr>
          <w:rFonts w:eastAsia="Calibri" w:cstheme="minorHAnsi"/>
          <w:sz w:val="20"/>
        </w:rPr>
      </w:pPr>
      <w:r w:rsidRPr="00C50F67">
        <w:rPr>
          <w:rFonts w:eastAsia="Calibri" w:cstheme="minorHAnsi"/>
          <w:sz w:val="20"/>
        </w:rPr>
        <w:t>Fortsetzung -&gt;</w:t>
      </w:r>
    </w:p>
    <w:p w:rsidR="003354E1" w:rsidRDefault="003354E1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3354E1" w:rsidRPr="00153F97" w:rsidTr="00F6035F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3354E1" w:rsidRPr="00153F97" w:rsidRDefault="003354E1" w:rsidP="00F6035F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3354E1" w:rsidRPr="00153F97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3354E1" w:rsidRPr="00153F97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3354E1" w:rsidRPr="00153F97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3354E1" w:rsidRPr="00153F97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3354E1" w:rsidRPr="00046F9D" w:rsidTr="00F6035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354E1" w:rsidRPr="00923E15" w:rsidRDefault="003354E1" w:rsidP="00F6035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3354E1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Schweißverbindungen herstellen und prüfen.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354E1" w:rsidRPr="00046F9D" w:rsidTr="00F6035F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Vorschriften zur Arbeitssicherheit bei der Schweißtechnik einhalten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D804FA" w:rsidRDefault="003354E1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Wissen, worauf beim Schweißen zu achten ist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D804FA" w:rsidRDefault="003354E1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Einfache Schweißverbindungen herstellen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D804FA" w:rsidRDefault="003354E1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Schweißverbindungen mit unterschiedlichen Verfahren herstellen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Mit unterschiedlichen Lichtbogenarten schweißen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Schweißkonstruktionen Richten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Ursachen von Bindefehlern kennen und vermeiden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Werkstoffprüfverfahren für Schweißnähte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0F28D8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Schweißnahtfehler erkennen und beheben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Rechnergestützte Programme erstellen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NC-gesteuerte Schweißanlagen bedienen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Anforderungen und einschlägigen Normen zu den Schweißerprüfungen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354E1" w:rsidRPr="00923E15" w:rsidRDefault="003354E1" w:rsidP="00F6035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3354E1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Werkstoffe wärmebehandeln und thermisch trennen.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354E1" w:rsidRPr="00046F9D" w:rsidTr="003354E1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Wärmebehandlungsverfahren und deren Einfluss auf die Werkstoffeigenschaften kennen</w:t>
            </w:r>
          </w:p>
        </w:tc>
        <w:tc>
          <w:tcPr>
            <w:tcW w:w="859" w:type="dxa"/>
            <w:shd w:val="clear" w:color="auto" w:fill="auto"/>
          </w:tcPr>
          <w:p w:rsidR="003354E1" w:rsidRPr="0022324F" w:rsidRDefault="003354E1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C50F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Werkstoffeignung für thermische Trennverfahren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152ACF" w:rsidRDefault="003354E1" w:rsidP="00F6035F">
            <w:pPr>
              <w:spacing w:before="20" w:after="20"/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Unterschiedliche Verfahren für das thermische Trennen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Werkstücke auch NC-gesteuert thermisch trennen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3354E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3354E1" w:rsidRDefault="003354E1" w:rsidP="003354E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354E1">
              <w:rPr>
                <w:rFonts w:ascii="Cambria" w:eastAsia="Calibri" w:hAnsi="Cambria" w:cs="Times New Roman"/>
                <w:sz w:val="20"/>
                <w:szCs w:val="20"/>
              </w:rPr>
              <w:t>Schnittfehler beim thermischen Trennen erkennen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354E1" w:rsidRPr="00923E15" w:rsidRDefault="003354E1" w:rsidP="00C50F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0F28D8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Bauteile und Konstruktionen zusammenbauen und montieren.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354E1" w:rsidRPr="00046F9D" w:rsidTr="00C50F67">
        <w:trPr>
          <w:trHeight w:hRule="exact" w:val="567"/>
        </w:trPr>
        <w:tc>
          <w:tcPr>
            <w:tcW w:w="5852" w:type="dxa"/>
            <w:shd w:val="clear" w:color="auto" w:fill="auto"/>
          </w:tcPr>
          <w:p w:rsidR="003354E1" w:rsidRPr="00DC6329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 xml:space="preserve">Aufbau und Funktion von Maschinenelementen </w:t>
            </w:r>
            <w:r w:rsidR="00C50F67">
              <w:rPr>
                <w:rFonts w:ascii="Cambria" w:eastAsia="Calibri" w:hAnsi="Cambria" w:cs="Times New Roman"/>
                <w:sz w:val="20"/>
                <w:szCs w:val="20"/>
              </w:rPr>
              <w:t xml:space="preserve">und Beschlägen </w:t>
            </w: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kennen</w:t>
            </w:r>
          </w:p>
        </w:tc>
        <w:tc>
          <w:tcPr>
            <w:tcW w:w="859" w:type="dxa"/>
            <w:shd w:val="clear" w:color="auto" w:fill="auto"/>
          </w:tcPr>
          <w:p w:rsidR="003354E1" w:rsidRPr="0022324F" w:rsidRDefault="003354E1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</w:tcPr>
          <w:p w:rsidR="003354E1" w:rsidRPr="00DC6329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Prüftätigkei</w:t>
            </w:r>
            <w:r w:rsidR="00C50F67">
              <w:rPr>
                <w:rFonts w:ascii="Cambria" w:eastAsia="Calibri" w:hAnsi="Cambria" w:cs="Times New Roman"/>
                <w:sz w:val="20"/>
                <w:szCs w:val="20"/>
              </w:rPr>
              <w:t>ten vor der Montage durchführen</w:t>
            </w:r>
          </w:p>
        </w:tc>
        <w:tc>
          <w:tcPr>
            <w:tcW w:w="859" w:type="dxa"/>
            <w:shd w:val="clear" w:color="auto" w:fill="auto"/>
          </w:tcPr>
          <w:p w:rsidR="003354E1" w:rsidRPr="0022324F" w:rsidRDefault="003354E1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C50F67" w:rsidRPr="00046F9D" w:rsidTr="00C50F67">
        <w:trPr>
          <w:trHeight w:hRule="exact" w:val="340"/>
        </w:trPr>
        <w:tc>
          <w:tcPr>
            <w:tcW w:w="5852" w:type="dxa"/>
            <w:shd w:val="clear" w:color="auto" w:fill="auto"/>
          </w:tcPr>
          <w:p w:rsidR="00C50F67" w:rsidRPr="00DC6329" w:rsidRDefault="00C50F67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50F67">
              <w:rPr>
                <w:rFonts w:ascii="Cambria" w:eastAsia="Calibri" w:hAnsi="Cambria" w:cs="Times New Roman"/>
                <w:sz w:val="20"/>
                <w:szCs w:val="20"/>
              </w:rPr>
              <w:t>Bei Montage laut Montageplan vorgehen</w:t>
            </w:r>
          </w:p>
        </w:tc>
        <w:tc>
          <w:tcPr>
            <w:tcW w:w="859" w:type="dxa"/>
            <w:shd w:val="clear" w:color="auto" w:fill="auto"/>
          </w:tcPr>
          <w:p w:rsidR="00C50F67" w:rsidRPr="0022324F" w:rsidRDefault="00C50F67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</w:tcPr>
          <w:p w:rsidR="003354E1" w:rsidRPr="00DC6329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Werkstücke und Bauteile „lösbar“ miteinander verbinden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DC6329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Werkstücke und Bauteile „nicht lösbar“ miteinander verbinden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C50F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354E1" w:rsidRPr="00DC6329" w:rsidRDefault="00C50F67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50F67">
              <w:rPr>
                <w:rFonts w:ascii="Cambria" w:eastAsia="Calibri" w:hAnsi="Cambria" w:cs="Times New Roman"/>
                <w:sz w:val="20"/>
                <w:szCs w:val="20"/>
              </w:rPr>
              <w:t>Gebäude- und Hallenkonstruktionen, Portale, Behälter usw. montieren und demontieren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DC6329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Prüftätigkeiten während der Montage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DC6329" w:rsidRDefault="003354E1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Prüftätigkeiten nach der Montage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C50F67" w:rsidRPr="00C50F67" w:rsidRDefault="00C50F67" w:rsidP="00C50F67">
      <w:pPr>
        <w:spacing w:before="80" w:after="80" w:line="240" w:lineRule="auto"/>
        <w:ind w:left="708"/>
        <w:jc w:val="right"/>
        <w:rPr>
          <w:rFonts w:eastAsia="Calibri" w:cstheme="minorHAnsi"/>
          <w:sz w:val="20"/>
        </w:rPr>
      </w:pPr>
      <w:r w:rsidRPr="00C50F67">
        <w:rPr>
          <w:rFonts w:eastAsia="Calibri" w:cstheme="minorHAnsi"/>
          <w:sz w:val="20"/>
        </w:rPr>
        <w:t>Fortsetzung -&gt;</w:t>
      </w:r>
    </w:p>
    <w:p w:rsidR="00C50F67" w:rsidRDefault="00C50F67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C50F67" w:rsidRPr="00153F97" w:rsidTr="00F6035F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C50F67" w:rsidRPr="00153F97" w:rsidRDefault="00C50F67" w:rsidP="00F6035F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C50F67" w:rsidRPr="00153F97" w:rsidRDefault="00C50F67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C50F67" w:rsidRPr="00153F97" w:rsidRDefault="00C50F67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C50F67" w:rsidRPr="00153F97" w:rsidRDefault="00C50F67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C50F67" w:rsidRPr="00153F97" w:rsidRDefault="00C50F67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3354E1" w:rsidRPr="00046F9D" w:rsidTr="00F6035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354E1" w:rsidRPr="00923E15" w:rsidRDefault="003354E1" w:rsidP="00F6035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0F28D8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Bauteile und Maschinenelemente warten und instand 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354E1" w:rsidRPr="00046F9D" w:rsidRDefault="003354E1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354E1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354E1" w:rsidRPr="00DC6329" w:rsidRDefault="003354E1" w:rsidP="00C50F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 xml:space="preserve">Erscheinungsformen der Korrosion kennen 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22324F" w:rsidRDefault="003354E1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354E1" w:rsidRPr="00046F9D" w:rsidRDefault="003354E1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C50F67" w:rsidRPr="00046F9D" w:rsidTr="00C50F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0F67" w:rsidRPr="00C50F67" w:rsidRDefault="00C50F67" w:rsidP="00C50F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50F67">
              <w:rPr>
                <w:rFonts w:ascii="Cambria" w:eastAsia="Calibri" w:hAnsi="Cambria" w:cs="Times New Roman"/>
                <w:sz w:val="20"/>
                <w:szCs w:val="20"/>
              </w:rPr>
              <w:t>Wartungs- und Instandhaltungspläne von Betriebsmitteln lesen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C50F67" w:rsidRPr="00046F9D" w:rsidTr="00C50F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0F67" w:rsidRPr="00C50F67" w:rsidRDefault="00C50F67" w:rsidP="00C50F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50F67">
              <w:rPr>
                <w:rFonts w:ascii="Cambria" w:eastAsia="Calibri" w:hAnsi="Cambria" w:cs="Times New Roman"/>
                <w:sz w:val="20"/>
                <w:szCs w:val="20"/>
              </w:rPr>
              <w:t>Unterschiedlichen Instandhaltungsmaßnahmen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C50F67" w:rsidRPr="00046F9D" w:rsidTr="00C50F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0F67" w:rsidRPr="00C50F67" w:rsidRDefault="00C50F67" w:rsidP="00C50F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50F67">
              <w:rPr>
                <w:rFonts w:ascii="Cambria" w:eastAsia="Calibri" w:hAnsi="Cambria" w:cs="Times New Roman"/>
                <w:sz w:val="20"/>
                <w:szCs w:val="20"/>
              </w:rPr>
              <w:t>Vorbeugende Instandhaltungsmaßnahmen umsetzen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C50F67" w:rsidRPr="00046F9D" w:rsidTr="00C50F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0F67" w:rsidRPr="00DC6329" w:rsidRDefault="00C50F67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50F67">
              <w:rPr>
                <w:rFonts w:ascii="Cambria" w:eastAsia="Calibri" w:hAnsi="Cambria" w:cs="Times New Roman"/>
                <w:sz w:val="20"/>
                <w:szCs w:val="20"/>
              </w:rPr>
              <w:t>Konstruktionen warten und instand setzen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C50F67" w:rsidRPr="00046F9D" w:rsidTr="00C50F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C50F67" w:rsidRPr="00DC6329" w:rsidRDefault="00C50F67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50F67">
              <w:rPr>
                <w:rFonts w:ascii="Cambria" w:eastAsia="Calibri" w:hAnsi="Cambria" w:cs="Times New Roman"/>
                <w:sz w:val="20"/>
                <w:szCs w:val="20"/>
              </w:rPr>
              <w:t>Bauteile und Maschinenelemente konservieren und gegen Korrosion schützen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C50F67" w:rsidRPr="00046F9D" w:rsidRDefault="00C50F67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0F28D8" w:rsidRDefault="000F28D8"/>
    <w:p w:rsidR="00F35B7F" w:rsidRDefault="00F35B7F"/>
    <w:sectPr w:rsidR="00F35B7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Pr="00B21198" w:rsidRDefault="005D76F4" w:rsidP="00EF4F80">
    <w:pPr>
      <w:pStyle w:val="Fuzeile"/>
      <w:jc w:val="right"/>
      <w:rPr>
        <w:noProof/>
        <w:sz w:val="18"/>
        <w:szCs w:val="18"/>
        <w:lang w:val="de-DE"/>
      </w:rPr>
    </w:pPr>
    <w:r w:rsidRPr="00B21198">
      <w:rPr>
        <w:sz w:val="18"/>
        <w:szCs w:val="18"/>
      </w:rPr>
      <w:fldChar w:fldCharType="begin"/>
    </w:r>
    <w:r w:rsidRPr="00B21198">
      <w:rPr>
        <w:sz w:val="18"/>
        <w:szCs w:val="18"/>
      </w:rPr>
      <w:instrText>PAGE   \* MERGEFORMAT</w:instrText>
    </w:r>
    <w:r w:rsidRPr="00B21198">
      <w:rPr>
        <w:sz w:val="18"/>
        <w:szCs w:val="18"/>
      </w:rPr>
      <w:fldChar w:fldCharType="separate"/>
    </w:r>
    <w:r w:rsidR="00C50F67" w:rsidRPr="00C50F67">
      <w:rPr>
        <w:noProof/>
        <w:sz w:val="18"/>
        <w:szCs w:val="18"/>
        <w:lang w:val="de-DE"/>
      </w:rPr>
      <w:t>3</w:t>
    </w:r>
    <w:r w:rsidRPr="00B21198">
      <w:rPr>
        <w:noProof/>
        <w:sz w:val="18"/>
        <w:szCs w:val="18"/>
        <w:lang w:val="de-DE"/>
      </w:rPr>
      <w:fldChar w:fldCharType="end"/>
    </w:r>
  </w:p>
  <w:p w:rsidR="00FD4371" w:rsidRDefault="00DB4023" w:rsidP="00EF4F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0F28D8"/>
    <w:rsid w:val="00153F97"/>
    <w:rsid w:val="001B33A0"/>
    <w:rsid w:val="00207D02"/>
    <w:rsid w:val="00275B37"/>
    <w:rsid w:val="002C20F6"/>
    <w:rsid w:val="003354E1"/>
    <w:rsid w:val="003D1292"/>
    <w:rsid w:val="004319C4"/>
    <w:rsid w:val="004B70A8"/>
    <w:rsid w:val="005012F5"/>
    <w:rsid w:val="0052675C"/>
    <w:rsid w:val="005B778D"/>
    <w:rsid w:val="005D76F4"/>
    <w:rsid w:val="00631AB9"/>
    <w:rsid w:val="007777B0"/>
    <w:rsid w:val="007B1C58"/>
    <w:rsid w:val="007E1DA3"/>
    <w:rsid w:val="00882DE5"/>
    <w:rsid w:val="008B7C44"/>
    <w:rsid w:val="009157AE"/>
    <w:rsid w:val="00923E15"/>
    <w:rsid w:val="00A61F13"/>
    <w:rsid w:val="00AB48B8"/>
    <w:rsid w:val="00B21198"/>
    <w:rsid w:val="00B57EFB"/>
    <w:rsid w:val="00C50F67"/>
    <w:rsid w:val="00C73929"/>
    <w:rsid w:val="00CC5C1E"/>
    <w:rsid w:val="00D152BA"/>
    <w:rsid w:val="00D730F2"/>
    <w:rsid w:val="00DB4023"/>
    <w:rsid w:val="00DC6329"/>
    <w:rsid w:val="00E00FF5"/>
    <w:rsid w:val="00E607AC"/>
    <w:rsid w:val="00EA4AB4"/>
    <w:rsid w:val="00F3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3517A3-155C-4EE2-9388-39E913FBA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B21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21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5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946</Words>
  <Characters>5967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2021-12-01T07:59:00Z</dcterms:created>
  <dcterms:modified xsi:type="dcterms:W3CDTF">2021-12-01T07:59:00Z</dcterms:modified>
</cp:coreProperties>
</file>