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78674D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Metalltechnik-Maschinenbautechnik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3686"/>
          <w:tab w:val="left" w:pos="4536"/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046F9D" w:rsidRPr="00046F9D" w:rsidTr="00383252"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1 </w:t>
            </w:r>
            <w:r>
              <w:rPr>
                <w:rFonts w:ascii="Cambria" w:hAnsi="Cambria"/>
              </w:rPr>
              <w:t>Maschinenbautechnik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1 Automatisierungstechnik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4 Prozess- und Fertigungstechnik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</w:p>
          <w:p w:rsidR="00A34EF1" w:rsidRPr="00046F9D" w:rsidRDefault="00A34EF1" w:rsidP="00046F9D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A34EF1">
      <w:pPr>
        <w:jc w:val="both"/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footerReference w:type="first" r:id="rId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046F9D" w:rsidRPr="00923E15" w:rsidRDefault="00046F9D" w:rsidP="00D6639F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046F9D" w:rsidRPr="00046F9D" w:rsidRDefault="00046F9D" w:rsidP="00D6639F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D6639F" w:rsidRPr="00D6639F" w:rsidTr="00D6639F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rPr>
                <w:rFonts w:ascii="Cambria" w:eastAsia="Calibri" w:hAnsi="Cambria" w:cs="Times New Roman"/>
              </w:rPr>
            </w:pPr>
          </w:p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D6639F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D6639F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Werkstoffbearbeitung und Fertigung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A34EF1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Zuschnitte planen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Werkstoffe und Hilfsmittel auswählen und beschaffen.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78674D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Eigenschaften und Bearbeitungsmöglichkeiten von Werkstoffen kennen</w:t>
            </w:r>
          </w:p>
          <w:p w:rsidR="007777B0" w:rsidRPr="00046F9D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ab/>
            </w:r>
          </w:p>
          <w:p w:rsidR="007777B0" w:rsidRPr="00046F9D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bei Kühl- u</w:t>
            </w:r>
            <w:r w:rsidR="00A14E56"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d Schmie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mitteln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FE4E0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1B33A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Werkstoffprüfverfahren anwenden und dokumentieren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Oberflächenmessungen durchführen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D0BA0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777B0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Werkstücke und Bauteile </w:t>
            </w:r>
            <w:r w:rsidR="008D0BA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manuell und maschinell </w:t>
            </w: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fertigen und bearbeiten.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Werkzeuge vorbereiten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8674D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Rechnergestützte Programme erstellen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8674D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Konventionelle und CNC-gesteuerte Werkzeugmaschinen vorbereiten, warten und pflegen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923E1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Mit konventionellen Verfahren drehen, fräsen und umformen</w:t>
            </w:r>
          </w:p>
        </w:tc>
        <w:tc>
          <w:tcPr>
            <w:tcW w:w="873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An CNC-gesteuerten Werkzeugmaschinen arbeiten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Bauteile, einfache Vorrichtungen und Ersatzteile anfertigen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23E15" w:rsidRDefault="00923E15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A34EF1" w:rsidRPr="00046F9D" w:rsidTr="00C621EA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löten.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Lötverbindungen herstellen, überprüfen und lösen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schweißen und Werkstoffe thermisch trennen.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Vorschriften zur Arbeitssicherheit einhalten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8674D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Berufsspezifischen Schweißverfahren kennen und Schweißverbindungen herstellen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Wärmebehandlungsverfahren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Bindefehler vermeiden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Werkstoffprüfverfahren für Schweißnähte kennen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Werkstoffe thermisch trennen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</w:p>
    <w:p w:rsidR="00275B37" w:rsidRDefault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</w:p>
    <w:p w:rsidR="00923E15" w:rsidRDefault="00923E15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046F9D" w:rsidRDefault="00275B37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Montage, Wartung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A34EF1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8D0BA0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923E15" w:rsidRDefault="00923E15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8D0BA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Werkstücke und Baugruppen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z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usammenbau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en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und montieren.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8D0BA0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Aufbau-, Funktion und Verwendungsmöglichkeit von Maschinenelementen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D0BA0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Aufbau und die Funktionsweise wichtiger Bauteile und Systeme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vor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Bei der Montage laut Montageplan vorgehen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miteinander verbinden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Werkstücke und Bauteile „nicht lösbar“ miteinander verbinden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D0BA0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und hydraulische Komponenten zusammenbauen und montieren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während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nach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Maschinen in Betrieb nehmen.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Vertraut im Umgang mit elektrischem Strom sein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Anlagen in Betrieb nehmen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Hydraulische Anlagen in Betrieb nehmen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und hydraulische Systeme prüfen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Elektrotechnische Bauteile der Steuerungstechnik prüfen</w:t>
            </w:r>
          </w:p>
        </w:tc>
        <w:tc>
          <w:tcPr>
            <w:tcW w:w="873" w:type="dxa"/>
            <w:shd w:val="clear" w:color="auto" w:fill="auto"/>
          </w:tcPr>
          <w:p w:rsidR="00923E15" w:rsidRPr="00D804FA" w:rsidRDefault="00923E15" w:rsidP="00712D62">
            <w:pPr>
              <w:spacing w:before="60" w:after="6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de-AT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Inbetriebnahme von elektrischen Maschinen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D0BA0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923E15" w:rsidRPr="00923E15" w:rsidRDefault="00923E15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="008D0BA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Bauteile und Maschinenelemente </w:t>
            </w:r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warten und instand halten.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Entstehung und Erscheinungsformen von Korrosion kennen 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Wartungs- und Instandhaltungspläne lesen 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9503BE" w:rsidRDefault="00923E15" w:rsidP="00712D62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Instandhaltungsmaßnahmen kennen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Anlagen außer Betrieb nehmen und Bauteilgruppen demontieren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Vorbeugende Instandhaltungsmaßnahmen umsetzen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Inspektion zur Ausfallverhütung durchführen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Mechanische Fehler feststellen und beheben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D0BA0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Bauteile und Maschinenelemente konservieren und gegen Korrosion schützen</w:t>
            </w:r>
          </w:p>
        </w:tc>
        <w:tc>
          <w:tcPr>
            <w:tcW w:w="873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A34EF1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Wartungs- und Instandhaltungsarbeiten protokollieren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275B37" w:rsidRPr="00046F9D" w:rsidRDefault="00275B37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35B7F" w:rsidRDefault="00F35B7F"/>
    <w:sectPr w:rsidR="00F35B7F" w:rsidSect="00A34EF1"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A34EF1" w:rsidRDefault="005D76F4" w:rsidP="00A34EF1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D6639F" w:rsidRPr="00D6639F">
      <w:rPr>
        <w:noProof/>
        <w:lang w:val="de-DE"/>
      </w:rPr>
      <w:t>3</w:t>
    </w:r>
    <w:r>
      <w:rPr>
        <w:noProof/>
        <w:lang w:val="de-DE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EF1" w:rsidRPr="00A34EF1" w:rsidRDefault="00A34EF1">
    <w:pPr>
      <w:pStyle w:val="Fuzeile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Pr="00A34EF1">
      <w:rPr>
        <w:sz w:val="18"/>
        <w:szCs w:val="18"/>
      </w:rPr>
      <w:fldChar w:fldCharType="begin"/>
    </w:r>
    <w:r w:rsidRPr="00A34EF1">
      <w:rPr>
        <w:sz w:val="18"/>
        <w:szCs w:val="18"/>
      </w:rPr>
      <w:instrText>PAGE   \* MERGEFORMAT</w:instrText>
    </w:r>
    <w:r w:rsidRPr="00A34EF1">
      <w:rPr>
        <w:sz w:val="18"/>
        <w:szCs w:val="18"/>
      </w:rPr>
      <w:fldChar w:fldCharType="separate"/>
    </w:r>
    <w:r w:rsidR="00D6639F" w:rsidRPr="00D6639F">
      <w:rPr>
        <w:noProof/>
        <w:sz w:val="18"/>
        <w:szCs w:val="18"/>
        <w:lang w:val="de-DE"/>
      </w:rPr>
      <w:t>2</w:t>
    </w:r>
    <w:r w:rsidRPr="00A34EF1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B33A0"/>
    <w:rsid w:val="00275B37"/>
    <w:rsid w:val="00332786"/>
    <w:rsid w:val="005D76F4"/>
    <w:rsid w:val="007777B0"/>
    <w:rsid w:val="0078674D"/>
    <w:rsid w:val="007E1DA3"/>
    <w:rsid w:val="008D0BA0"/>
    <w:rsid w:val="00923E15"/>
    <w:rsid w:val="00A14E56"/>
    <w:rsid w:val="00A34EF1"/>
    <w:rsid w:val="00D6639F"/>
    <w:rsid w:val="00D730F2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0FD9A8-295F-446D-BB94-BF6D9AB1C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A34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34EF1"/>
  </w:style>
  <w:style w:type="character" w:styleId="Hyperlink">
    <w:name w:val="Hyperlink"/>
    <w:basedOn w:val="Absatz-Standardschriftart"/>
    <w:uiPriority w:val="99"/>
    <w:unhideWhenUsed/>
    <w:rsid w:val="00A34E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99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920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2021-12-01T08:01:00Z</dcterms:created>
  <dcterms:modified xsi:type="dcterms:W3CDTF">2021-12-01T08:01:00Z</dcterms:modified>
</cp:coreProperties>
</file>