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433" w:rsidRPr="00B60B27" w:rsidRDefault="00235433" w:rsidP="00E60964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0" w:name="x_Anhang_Ausbildungsdo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235433" w:rsidRPr="0060699B" w:rsidRDefault="00235433" w:rsidP="00B60B27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bookmarkStart w:id="1" w:name="_GoBack"/>
      <w:r w:rsidRPr="00B60B27">
        <w:rPr>
          <w:rFonts w:eastAsia="Times New Roman" w:cs="Calibri"/>
          <w:b/>
          <w:bCs/>
          <w:color w:val="808080"/>
          <w:sz w:val="32"/>
          <w:szCs w:val="32"/>
        </w:rPr>
        <w:t>Kraftfahrzeugtechnik</w:t>
      </w:r>
      <w:bookmarkEnd w:id="1"/>
    </w:p>
    <w:p w:rsidR="00235433" w:rsidRPr="0060699B" w:rsidRDefault="00235433" w:rsidP="00235433">
      <w:pPr>
        <w:spacing w:before="0"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>
        <w:rPr>
          <w:rFonts w:eastAsia="Times New Roman" w:cs="Calibri"/>
          <w:b/>
          <w:bCs/>
          <w:color w:val="808080"/>
          <w:sz w:val="32"/>
          <w:szCs w:val="32"/>
        </w:rPr>
        <w:t>Grundmodul, Hauptmodule &amp; Spezialmodule</w:t>
      </w:r>
    </w:p>
    <w:p w:rsidR="00235433" w:rsidRPr="0060699B" w:rsidRDefault="00235433" w:rsidP="00235433">
      <w:pPr>
        <w:spacing w:before="0" w:after="200" w:line="276" w:lineRule="auto"/>
        <w:rPr>
          <w:rFonts w:ascii="Calibri" w:hAnsi="Calibri"/>
          <w:sz w:val="22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235433" w:rsidRPr="0060699B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>Beginn der Ausbildung:</w:t>
      </w:r>
      <w:r w:rsidR="00E60964">
        <w:rPr>
          <w:rFonts w:cs="Arial"/>
          <w:szCs w:val="20"/>
        </w:rPr>
        <w:t xml:space="preserve"> </w:t>
      </w:r>
      <w:r w:rsidRPr="0060699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 w:rsidR="00E60964"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="00E60964">
        <w:rPr>
          <w:rFonts w:cs="Arial"/>
          <w:szCs w:val="20"/>
        </w:rPr>
        <w:t xml:space="preserve"> </w:t>
      </w:r>
      <w:r w:rsidR="00E60964" w:rsidRPr="00E60964">
        <w:rPr>
          <w:rFonts w:cs="Arial"/>
          <w:szCs w:val="20"/>
          <w:u w:val="single"/>
        </w:rPr>
        <w:tab/>
      </w:r>
      <w:r w:rsidR="00E60964" w:rsidRPr="00E60964">
        <w:rPr>
          <w:rFonts w:cs="Arial"/>
          <w:szCs w:val="20"/>
          <w:u w:val="single"/>
        </w:rPr>
        <w:tab/>
      </w:r>
    </w:p>
    <w:p w:rsidR="00235433" w:rsidRPr="0060699B" w:rsidRDefault="00235433" w:rsidP="00E60964">
      <w:pPr>
        <w:tabs>
          <w:tab w:val="left" w:pos="8505"/>
        </w:tabs>
        <w:rPr>
          <w:rFonts w:cs="Arial"/>
          <w:szCs w:val="20"/>
        </w:rPr>
      </w:pPr>
    </w:p>
    <w:p w:rsidR="00235433" w:rsidRPr="00E60964" w:rsidRDefault="00235433" w:rsidP="00E60964">
      <w:pPr>
        <w:spacing w:after="0"/>
        <w:rPr>
          <w:rFonts w:cs="Arial"/>
          <w:b/>
          <w:szCs w:val="20"/>
        </w:rPr>
      </w:pPr>
      <w:r w:rsidRPr="00E60964">
        <w:rPr>
          <w:rFonts w:cs="Arial"/>
          <w:b/>
          <w:szCs w:val="20"/>
        </w:rPr>
        <w:t>Gewählte Module laut Lehrvertrag:</w:t>
      </w:r>
    </w:p>
    <w:p w:rsidR="00235433" w:rsidRPr="0060699B" w:rsidRDefault="00235433" w:rsidP="00235433">
      <w:pPr>
        <w:spacing w:before="0" w:after="200" w:line="276" w:lineRule="auto"/>
        <w:contextualSpacing/>
        <w:rPr>
          <w:szCs w:val="20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45"/>
        <w:gridCol w:w="4517"/>
      </w:tblGrid>
      <w:tr w:rsidR="00235433" w:rsidTr="00B60B27">
        <w:tc>
          <w:tcPr>
            <w:tcW w:w="4606" w:type="dxa"/>
          </w:tcPr>
          <w:p w:rsidR="00235433" w:rsidRDefault="00235433" w:rsidP="00EF4F80">
            <w:pPr>
              <w:spacing w:before="0" w:after="200" w:line="276" w:lineRule="auto"/>
              <w:contextualSpacing/>
            </w:pPr>
            <w:r w:rsidRPr="0060699B">
              <w:sym w:font="Wingdings" w:char="F06F"/>
            </w:r>
            <w:r w:rsidRPr="0060699B">
              <w:t xml:space="preserve"> Hauptmodul </w:t>
            </w:r>
            <w:r>
              <w:t>1 Personenkraftwagentechnik</w:t>
            </w:r>
          </w:p>
          <w:p w:rsidR="00235433" w:rsidRPr="0060699B" w:rsidRDefault="00235433" w:rsidP="00EF4F80">
            <w:pPr>
              <w:spacing w:before="0" w:after="200" w:line="276" w:lineRule="auto"/>
              <w:contextualSpacing/>
            </w:pPr>
            <w:r w:rsidRPr="0060699B">
              <w:sym w:font="Wingdings" w:char="F06F"/>
            </w:r>
            <w:r w:rsidRPr="0060699B">
              <w:t xml:space="preserve"> Hauptmodul </w:t>
            </w:r>
            <w:r>
              <w:t>2 Nutzfahrzeugtechnik</w:t>
            </w:r>
          </w:p>
          <w:p w:rsidR="00235433" w:rsidRDefault="00235433" w:rsidP="00EF4F80">
            <w:pPr>
              <w:spacing w:before="0" w:after="200" w:line="276" w:lineRule="auto"/>
              <w:contextualSpacing/>
            </w:pPr>
            <w:r w:rsidRPr="0060699B">
              <w:sym w:font="Wingdings" w:char="F06F"/>
            </w:r>
            <w:r w:rsidRPr="0060699B">
              <w:t xml:space="preserve"> </w:t>
            </w:r>
            <w:r>
              <w:t>Hauptmodul 3 Motorradtechnik</w:t>
            </w:r>
          </w:p>
          <w:p w:rsidR="00235433" w:rsidRDefault="00235433" w:rsidP="00EF4F80">
            <w:pPr>
              <w:spacing w:before="0" w:after="200" w:line="276" w:lineRule="auto"/>
              <w:contextualSpacing/>
            </w:pPr>
          </w:p>
        </w:tc>
        <w:tc>
          <w:tcPr>
            <w:tcW w:w="4606" w:type="dxa"/>
          </w:tcPr>
          <w:p w:rsidR="00235433" w:rsidRDefault="00235433" w:rsidP="00EF4F80">
            <w:pPr>
              <w:spacing w:before="0" w:after="200" w:line="276" w:lineRule="auto"/>
              <w:contextualSpacing/>
            </w:pPr>
            <w:r w:rsidRPr="0060699B">
              <w:sym w:font="Wingdings" w:char="F06F"/>
            </w:r>
            <w:r w:rsidRPr="0060699B">
              <w:t xml:space="preserve"> Spezialmodul </w:t>
            </w:r>
            <w:r>
              <w:t>Systemelektronik</w:t>
            </w:r>
          </w:p>
          <w:p w:rsidR="00FD4371" w:rsidRDefault="00FD4371" w:rsidP="00FD4371">
            <w:pPr>
              <w:spacing w:before="0" w:after="200" w:line="276" w:lineRule="auto"/>
              <w:contextualSpacing/>
            </w:pPr>
            <w:r w:rsidRPr="0060699B">
              <w:sym w:font="Wingdings" w:char="F06F"/>
            </w:r>
            <w:r w:rsidRPr="0060699B">
              <w:t xml:space="preserve"> Spezialmodul </w:t>
            </w:r>
            <w:r>
              <w:t>Hochvolt-Antriebe</w:t>
            </w:r>
          </w:p>
        </w:tc>
      </w:tr>
    </w:tbl>
    <w:p w:rsidR="00235433" w:rsidRPr="0060699B" w:rsidRDefault="00235433" w:rsidP="00235433">
      <w:pPr>
        <w:spacing w:before="0" w:after="200" w:line="276" w:lineRule="auto"/>
        <w:rPr>
          <w:rFonts w:ascii="Calibri" w:hAnsi="Calibri"/>
          <w:sz w:val="22"/>
        </w:rPr>
      </w:pPr>
      <w:r>
        <w:t xml:space="preserve">HINWEIS: Die </w:t>
      </w:r>
      <w:r w:rsidRPr="002371C4">
        <w:rPr>
          <w:b/>
        </w:rPr>
        <w:t>Ausbildung im Grund</w:t>
      </w:r>
      <w:r>
        <w:rPr>
          <w:b/>
        </w:rPr>
        <w:t>modul und in einem</w:t>
      </w:r>
      <w:r w:rsidRPr="002371C4">
        <w:rPr>
          <w:b/>
        </w:rPr>
        <w:t xml:space="preserve"> Hauptmodul</w:t>
      </w:r>
      <w:r>
        <w:t xml:space="preserve"> dauert</w:t>
      </w:r>
      <w:r w:rsidRPr="002371C4">
        <w:rPr>
          <w:b/>
        </w:rPr>
        <w:t xml:space="preserve"> drei</w:t>
      </w:r>
      <w:r>
        <w:rPr>
          <w:b/>
        </w:rPr>
        <w:t>einhalb</w:t>
      </w:r>
      <w:r w:rsidRPr="002371C4">
        <w:rPr>
          <w:b/>
        </w:rPr>
        <w:t xml:space="preserve"> Jahre</w:t>
      </w:r>
      <w:r>
        <w:t xml:space="preserve">. Wird der Lehrling in </w:t>
      </w:r>
      <w:r w:rsidRPr="00C16A9F">
        <w:rPr>
          <w:b/>
        </w:rPr>
        <w:t>zwei Hauptmodulen</w:t>
      </w:r>
      <w:r>
        <w:t xml:space="preserve"> oder einem </w:t>
      </w:r>
      <w:r w:rsidRPr="00C16A9F">
        <w:rPr>
          <w:b/>
        </w:rPr>
        <w:t>Hauptmodul und einem Spezialmodul</w:t>
      </w:r>
      <w:r>
        <w:t xml:space="preserve"> ausgebildet, dauert die </w:t>
      </w:r>
      <w:r w:rsidRPr="002371C4">
        <w:rPr>
          <w:b/>
        </w:rPr>
        <w:t>Lehrzeit vier Jahr</w:t>
      </w:r>
      <w:r>
        <w:rPr>
          <w:b/>
        </w:rPr>
        <w:t>e.</w:t>
      </w:r>
    </w:p>
    <w:p w:rsidR="00235433" w:rsidRDefault="00235433" w:rsidP="00235433">
      <w:pPr>
        <w:spacing w:before="0" w:after="200" w:line="276" w:lineRule="auto"/>
        <w:rPr>
          <w:rFonts w:cs="Arial"/>
          <w:szCs w:val="20"/>
        </w:rPr>
      </w:pPr>
    </w:p>
    <w:p w:rsidR="00235433" w:rsidRPr="00B60B27" w:rsidRDefault="00235433" w:rsidP="00235433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325"/>
        <w:gridCol w:w="2346"/>
        <w:gridCol w:w="2346"/>
      </w:tblGrid>
      <w:tr w:rsidR="00235433" w:rsidRPr="0060699B" w:rsidTr="00B60B27">
        <w:trPr>
          <w:trHeight w:val="454"/>
        </w:trPr>
        <w:tc>
          <w:tcPr>
            <w:tcW w:w="20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Unterschrift Ausbilder </w:t>
            </w: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EF4F80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EF4F80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EF4F80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4. Lehrjahr 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EF4F80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60B27" w:rsidRPr="00546802" w:rsidRDefault="00B60B27" w:rsidP="0054680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="005A19F5">
        <w:rPr>
          <w:color w:val="808080" w:themeColor="background1" w:themeShade="80"/>
          <w:sz w:val="28"/>
        </w:rPr>
        <w:br/>
      </w:r>
      <w:r w:rsidR="00235433"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235433" w:rsidRPr="00341CB4" w:rsidRDefault="00235433" w:rsidP="00235433"/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8E697C" w:rsidRPr="00AB7FA8" w:rsidTr="00592E60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8E697C" w:rsidRPr="005A19F5" w:rsidRDefault="008E697C" w:rsidP="007A0CB2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19F5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8E697C" w:rsidRPr="00AB7FA8" w:rsidTr="00592E60">
        <w:trPr>
          <w:trHeight w:hRule="exact" w:val="454"/>
        </w:trPr>
        <w:tc>
          <w:tcPr>
            <w:tcW w:w="5799" w:type="dxa"/>
            <w:shd w:val="clear" w:color="auto" w:fill="A6A6A6" w:themeFill="background1" w:themeFillShade="A6"/>
            <w:vAlign w:val="center"/>
          </w:tcPr>
          <w:p w:rsidR="008E697C" w:rsidRPr="00546802" w:rsidRDefault="008E697C" w:rsidP="00C551B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zurechtfinden.</w:t>
            </w:r>
            <w:r w:rsidR="00C551BF" w:rsidRPr="00546802">
              <w:rPr>
                <w:rFonts w:asciiTheme="majorHAnsi" w:hAnsiTheme="majorHAnsi" w:cs="Arial"/>
                <w:szCs w:val="20"/>
                <w:lang w:eastAsia="de-AT"/>
              </w:rPr>
              <w:t xml:space="preserve"> </w:t>
            </w:r>
          </w:p>
        </w:tc>
        <w:tc>
          <w:tcPr>
            <w:tcW w:w="873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E697C" w:rsidRPr="00AB7FA8" w:rsidTr="002551E7">
        <w:trPr>
          <w:trHeight w:hRule="exact" w:val="284"/>
        </w:trPr>
        <w:tc>
          <w:tcPr>
            <w:tcW w:w="9288" w:type="dxa"/>
            <w:gridSpan w:val="5"/>
            <w:shd w:val="clear" w:color="auto" w:fill="D6E3BC" w:themeFill="accent3" w:themeFillTint="66"/>
            <w:vAlign w:val="center"/>
          </w:tcPr>
          <w:p w:rsidR="008E697C" w:rsidRPr="004302BF" w:rsidRDefault="008E697C" w:rsidP="008E697C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F25EE1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In den Räumlichkeiten des Betriebs zurechtfinden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ind w:left="36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ind w:left="36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ind w:left="36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ind w:left="36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spacing w:before="40" w:after="40"/>
              <w:ind w:left="36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spacing w:before="40" w:after="40"/>
              <w:ind w:left="36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Aufbau des Lehrbetriebs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Wesentliche betriebliche Abläufe kennen</w:t>
            </w:r>
          </w:p>
        </w:tc>
        <w:tc>
          <w:tcPr>
            <w:tcW w:w="873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Eckdaten des Lehrbetriebs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Gespräche mit Kollegen, Vorgesetzten und Lieferanten führen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proofErr w:type="gramStart"/>
            <w:r w:rsidRPr="00407ED1">
              <w:rPr>
                <w:szCs w:val="20"/>
              </w:rPr>
              <w:t>Mit betriebsspezifische Hard- und Software</w:t>
            </w:r>
            <w:proofErr w:type="gramEnd"/>
            <w:r w:rsidRPr="00407ED1">
              <w:rPr>
                <w:szCs w:val="20"/>
              </w:rPr>
              <w:t xml:space="preserve"> umgehen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454"/>
        </w:trPr>
        <w:tc>
          <w:tcPr>
            <w:tcW w:w="5799" w:type="dxa"/>
            <w:shd w:val="clear" w:color="auto" w:fill="A6A6A6" w:themeFill="background1" w:themeFillShade="A6"/>
            <w:vAlign w:val="center"/>
          </w:tcPr>
          <w:p w:rsidR="008E697C" w:rsidRPr="00546802" w:rsidRDefault="008E697C" w:rsidP="00C551B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Ziel und Inhalt seiner Ausbildung erklären.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73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92E60" w:rsidRPr="004302BF" w:rsidTr="002551E7">
        <w:trPr>
          <w:trHeight w:hRule="exact" w:val="284"/>
        </w:trPr>
        <w:tc>
          <w:tcPr>
            <w:tcW w:w="9288" w:type="dxa"/>
            <w:gridSpan w:val="5"/>
            <w:shd w:val="clear" w:color="auto" w:fill="D6E3BC" w:themeFill="accent3" w:themeFillTint="66"/>
            <w:vAlign w:val="center"/>
          </w:tcPr>
          <w:p w:rsidR="00592E60" w:rsidRPr="004302BF" w:rsidRDefault="00592E60" w:rsidP="00592E60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F25EE1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Berufsprofil/Ausbildungsziele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Rechte und Pflichten als Lehrling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Ablauf der Lehrlingsausbildung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Weiterbildungsmöglichkeiten kennen</w:t>
            </w:r>
          </w:p>
        </w:tc>
        <w:tc>
          <w:tcPr>
            <w:tcW w:w="873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454"/>
        </w:trPr>
        <w:tc>
          <w:tcPr>
            <w:tcW w:w="5799" w:type="dxa"/>
            <w:shd w:val="clear" w:color="auto" w:fill="A6A6A6" w:themeFill="background1" w:themeFillShade="A6"/>
            <w:vAlign w:val="center"/>
          </w:tcPr>
          <w:p w:rsidR="008E697C" w:rsidRPr="00546802" w:rsidRDefault="008E697C" w:rsidP="00C551B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kundenorientiert handeln.</w:t>
            </w:r>
            <w:r w:rsidR="00C551BF"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73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92E60" w:rsidRPr="004302BF" w:rsidTr="002551E7">
        <w:trPr>
          <w:trHeight w:hRule="exact" w:val="284"/>
        </w:trPr>
        <w:tc>
          <w:tcPr>
            <w:tcW w:w="9288" w:type="dxa"/>
            <w:gridSpan w:val="5"/>
            <w:shd w:val="clear" w:color="auto" w:fill="D6E3BC" w:themeFill="accent3" w:themeFillTint="66"/>
            <w:vAlign w:val="center"/>
          </w:tcPr>
          <w:p w:rsidR="00592E60" w:rsidRPr="004302BF" w:rsidRDefault="00592E60" w:rsidP="00592E60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F25EE1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Bedeutung der Kunden für den Lehrbetrieb verstehen</w:t>
            </w:r>
          </w:p>
        </w:tc>
        <w:tc>
          <w:tcPr>
            <w:tcW w:w="873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Kundengespräche führen</w:t>
            </w:r>
          </w:p>
        </w:tc>
        <w:tc>
          <w:tcPr>
            <w:tcW w:w="873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Rechtliche Verpflichtung gegenüber Kunden kennen</w:t>
            </w:r>
          </w:p>
        </w:tc>
        <w:tc>
          <w:tcPr>
            <w:tcW w:w="873" w:type="dxa"/>
            <w:shd w:val="clear" w:color="auto" w:fill="7F7F7F" w:themeFill="text1" w:themeFillTint="80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7F7F7F" w:themeFill="text1" w:themeFillTint="80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Kunden- und serviceorientiert arbeiten</w:t>
            </w:r>
          </w:p>
        </w:tc>
        <w:tc>
          <w:tcPr>
            <w:tcW w:w="873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454"/>
        </w:trPr>
        <w:tc>
          <w:tcPr>
            <w:tcW w:w="5799" w:type="dxa"/>
            <w:shd w:val="clear" w:color="auto" w:fill="A6A6A6" w:themeFill="background1" w:themeFillShade="A6"/>
            <w:vAlign w:val="center"/>
          </w:tcPr>
          <w:p w:rsidR="008E697C" w:rsidRPr="00546802" w:rsidRDefault="008E697C" w:rsidP="00C551B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sicher und gesundheitsschonend arbeiten.</w:t>
            </w:r>
            <w:r w:rsidR="00C551BF"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73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92E60" w:rsidRPr="004302BF" w:rsidTr="002551E7">
        <w:trPr>
          <w:trHeight w:hRule="exact" w:val="284"/>
        </w:trPr>
        <w:tc>
          <w:tcPr>
            <w:tcW w:w="9288" w:type="dxa"/>
            <w:gridSpan w:val="5"/>
            <w:shd w:val="clear" w:color="auto" w:fill="D6E3BC" w:themeFill="accent3" w:themeFillTint="66"/>
            <w:vAlign w:val="center"/>
          </w:tcPr>
          <w:p w:rsidR="00592E60" w:rsidRPr="004302BF" w:rsidRDefault="00592E60" w:rsidP="00592E60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F25EE1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Sicherheitseinrichtungen im Betrieb kennen</w:t>
            </w:r>
          </w:p>
        </w:tc>
        <w:tc>
          <w:tcPr>
            <w:tcW w:w="873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Aushangpflichtige Gesetze kennen</w:t>
            </w:r>
          </w:p>
        </w:tc>
        <w:tc>
          <w:tcPr>
            <w:tcW w:w="873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Sicherheits- und Schutzvorschriften einhalten</w:t>
            </w:r>
          </w:p>
        </w:tc>
        <w:tc>
          <w:tcPr>
            <w:tcW w:w="873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Gefahren erkennen und vermeiden</w:t>
            </w:r>
          </w:p>
        </w:tc>
        <w:tc>
          <w:tcPr>
            <w:tcW w:w="873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Bei Arbeitsunfällen und im Brandfall richtig reagieren</w:t>
            </w:r>
          </w:p>
        </w:tc>
        <w:tc>
          <w:tcPr>
            <w:tcW w:w="873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592E6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Ergonomische Arbeitsgestaltung anwenden</w:t>
            </w:r>
          </w:p>
        </w:tc>
        <w:tc>
          <w:tcPr>
            <w:tcW w:w="873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8E697C" w:rsidRPr="00AB7FA8" w:rsidRDefault="008E697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35433" w:rsidRPr="008D4089" w:rsidRDefault="00235433" w:rsidP="00235433">
      <w:pPr>
        <w:pStyle w:val="Fuzeile"/>
        <w:spacing w:before="120"/>
        <w:jc w:val="right"/>
        <w:rPr>
          <w:sz w:val="18"/>
          <w:szCs w:val="18"/>
        </w:rPr>
      </w:pPr>
    </w:p>
    <w:p w:rsidR="00B60B27" w:rsidRDefault="00B60B27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873"/>
        <w:gridCol w:w="834"/>
        <w:gridCol w:w="874"/>
        <w:gridCol w:w="845"/>
      </w:tblGrid>
      <w:tr w:rsidR="00C551BF" w:rsidRPr="004302BF" w:rsidTr="000543F1">
        <w:trPr>
          <w:trHeight w:hRule="exact" w:val="567"/>
        </w:trPr>
        <w:tc>
          <w:tcPr>
            <w:tcW w:w="3110" w:type="pct"/>
            <w:shd w:val="clear" w:color="auto" w:fill="808080" w:themeFill="background1" w:themeFillShade="80"/>
            <w:vAlign w:val="center"/>
          </w:tcPr>
          <w:p w:rsidR="00C551BF" w:rsidRPr="00546802" w:rsidRDefault="00C551BF" w:rsidP="007A0CB2">
            <w:pPr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 w:rsidRPr="00546802">
              <w:rPr>
                <w:b/>
                <w:bCs/>
                <w:color w:val="FFFFFF" w:themeColor="background1"/>
                <w:szCs w:val="20"/>
              </w:rPr>
              <w:lastRenderedPageBreak/>
              <w:t>Ihr Lehrling kann …</w:t>
            </w:r>
          </w:p>
        </w:tc>
        <w:tc>
          <w:tcPr>
            <w:tcW w:w="482" w:type="pct"/>
            <w:shd w:val="clear" w:color="auto" w:fill="808080" w:themeFill="background1" w:themeFillShade="80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0" w:type="pct"/>
            <w:shd w:val="clear" w:color="auto" w:fill="808080" w:themeFill="background1" w:themeFillShade="80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82" w:type="pct"/>
            <w:shd w:val="clear" w:color="auto" w:fill="808080" w:themeFill="background1" w:themeFillShade="80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6" w:type="pct"/>
            <w:shd w:val="clear" w:color="auto" w:fill="808080" w:themeFill="background1" w:themeFillShade="80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C551BF" w:rsidRPr="00AB7FA8" w:rsidTr="000543F1">
        <w:trPr>
          <w:trHeight w:hRule="exact" w:val="454"/>
        </w:trPr>
        <w:tc>
          <w:tcPr>
            <w:tcW w:w="3110" w:type="pct"/>
            <w:shd w:val="clear" w:color="auto" w:fill="A6A6A6" w:themeFill="background1" w:themeFillShade="A6"/>
            <w:vAlign w:val="center"/>
          </w:tcPr>
          <w:p w:rsidR="00C551BF" w:rsidRPr="00546802" w:rsidRDefault="00C551BF" w:rsidP="00C551BF">
            <w:pPr>
              <w:tabs>
                <w:tab w:val="right" w:pos="8572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i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 xml:space="preserve">m Arbeitsbereich zum Umweltschutz beitragen. </w:t>
            </w:r>
          </w:p>
        </w:tc>
        <w:tc>
          <w:tcPr>
            <w:tcW w:w="482" w:type="pct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0" w:type="pct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82" w:type="pct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6" w:type="pct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551BF" w:rsidRPr="00AB7FA8" w:rsidTr="002551E7">
        <w:trPr>
          <w:trHeight w:hRule="exact" w:val="284"/>
        </w:trPr>
        <w:tc>
          <w:tcPr>
            <w:tcW w:w="5000" w:type="pct"/>
            <w:gridSpan w:val="5"/>
            <w:shd w:val="clear" w:color="auto" w:fill="D6E3BC" w:themeFill="accent3" w:themeFillTint="66"/>
            <w:vAlign w:val="center"/>
          </w:tcPr>
          <w:p w:rsidR="00C551BF" w:rsidRPr="004302BF" w:rsidRDefault="00C551BF" w:rsidP="00C551B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C551BF" w:rsidRPr="00AB7FA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C551BF" w:rsidRPr="00546802" w:rsidRDefault="00C551BF" w:rsidP="00407ED1">
            <w:pPr>
              <w:spacing w:before="40" w:after="40"/>
              <w:rPr>
                <w:szCs w:val="20"/>
              </w:rPr>
            </w:pPr>
            <w:r w:rsidRPr="00546802">
              <w:rPr>
                <w:szCs w:val="20"/>
              </w:rPr>
              <w:t>Ressourcenschonend arbeiten</w:t>
            </w:r>
          </w:p>
        </w:tc>
        <w:tc>
          <w:tcPr>
            <w:tcW w:w="482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82" w:type="pct"/>
            <w:shd w:val="clear" w:color="auto" w:fill="7F7F7F" w:themeFill="text1" w:themeFillTint="80"/>
          </w:tcPr>
          <w:p w:rsidR="00C551BF" w:rsidRPr="00AB7FA8" w:rsidRDefault="00C551BF" w:rsidP="00EF4F80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7F7F7F" w:themeFill="text1" w:themeFillTint="80"/>
          </w:tcPr>
          <w:p w:rsidR="00C551BF" w:rsidRPr="00AB7FA8" w:rsidRDefault="00C551BF" w:rsidP="00EF4F80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C551BF" w:rsidRPr="00AB7FA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C551BF" w:rsidRPr="00546802" w:rsidRDefault="00C551BF" w:rsidP="00407ED1">
            <w:pPr>
              <w:spacing w:before="40" w:after="40"/>
              <w:rPr>
                <w:szCs w:val="20"/>
              </w:rPr>
            </w:pPr>
            <w:r w:rsidRPr="00546802">
              <w:rPr>
                <w:szCs w:val="20"/>
              </w:rPr>
              <w:t>Umweltschutzmaßnahmen umsetzen</w:t>
            </w:r>
          </w:p>
        </w:tc>
        <w:tc>
          <w:tcPr>
            <w:tcW w:w="482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pct"/>
            <w:shd w:val="clear" w:color="auto" w:fill="7F7F7F" w:themeFill="text1" w:themeFillTint="80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7F7F7F" w:themeFill="text1" w:themeFillTint="80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AB7FA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C551BF" w:rsidRPr="00546802" w:rsidRDefault="00C551BF" w:rsidP="00407ED1">
            <w:pPr>
              <w:spacing w:before="40" w:after="40"/>
              <w:rPr>
                <w:szCs w:val="20"/>
              </w:rPr>
            </w:pPr>
            <w:r w:rsidRPr="00546802">
              <w:rPr>
                <w:szCs w:val="20"/>
              </w:rPr>
              <w:t xml:space="preserve">Abfallstoffe weiterverwerten oder richtig entsorgen </w:t>
            </w:r>
          </w:p>
        </w:tc>
        <w:tc>
          <w:tcPr>
            <w:tcW w:w="482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AB7FA8" w:rsidTr="000543F1">
        <w:trPr>
          <w:trHeight w:hRule="exact" w:val="454"/>
        </w:trPr>
        <w:tc>
          <w:tcPr>
            <w:tcW w:w="3110" w:type="pct"/>
            <w:shd w:val="clear" w:color="auto" w:fill="A6A6A6" w:themeFill="background1" w:themeFillShade="A6"/>
            <w:vAlign w:val="center"/>
          </w:tcPr>
          <w:p w:rsidR="00C551BF" w:rsidRPr="00546802" w:rsidRDefault="00C551BF" w:rsidP="00C551BF">
            <w:pPr>
              <w:tabs>
                <w:tab w:val="right" w:pos="8572"/>
              </w:tabs>
              <w:spacing w:before="0" w:after="0"/>
              <w:rPr>
                <w:rFonts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 xml:space="preserve">entsprechend den Qualitätsgrundsätzen arbeiten. </w:t>
            </w:r>
          </w:p>
        </w:tc>
        <w:tc>
          <w:tcPr>
            <w:tcW w:w="482" w:type="pct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0" w:type="pct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82" w:type="pct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6" w:type="pct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551BF" w:rsidRPr="00AB7FA8" w:rsidTr="002551E7">
        <w:trPr>
          <w:trHeight w:hRule="exact" w:val="284"/>
        </w:trPr>
        <w:tc>
          <w:tcPr>
            <w:tcW w:w="5000" w:type="pct"/>
            <w:gridSpan w:val="5"/>
            <w:shd w:val="clear" w:color="auto" w:fill="D6E3BC" w:themeFill="accent3" w:themeFillTint="66"/>
            <w:vAlign w:val="center"/>
          </w:tcPr>
          <w:p w:rsidR="00C551BF" w:rsidRPr="004302BF" w:rsidRDefault="00C551BF" w:rsidP="00C551B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C551BF" w:rsidRPr="00AB7FA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C551BF" w:rsidRPr="00546802" w:rsidRDefault="00C551BF" w:rsidP="00407ED1">
            <w:pPr>
              <w:spacing w:before="40" w:after="40"/>
              <w:rPr>
                <w:szCs w:val="20"/>
              </w:rPr>
            </w:pPr>
            <w:r w:rsidRPr="00546802">
              <w:rPr>
                <w:szCs w:val="20"/>
              </w:rPr>
              <w:t>Möglichkeiten der betrieblichen Qualitätssicherung kennen</w:t>
            </w:r>
          </w:p>
        </w:tc>
        <w:tc>
          <w:tcPr>
            <w:tcW w:w="482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AB7FA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C551BF" w:rsidRPr="00546802" w:rsidRDefault="00C551BF" w:rsidP="00407ED1">
            <w:pPr>
              <w:spacing w:before="40" w:after="40"/>
              <w:rPr>
                <w:szCs w:val="20"/>
              </w:rPr>
            </w:pPr>
            <w:r w:rsidRPr="00546802">
              <w:rPr>
                <w:szCs w:val="20"/>
              </w:rPr>
              <w:t>Betriebliche Risiken kennen</w:t>
            </w:r>
          </w:p>
        </w:tc>
        <w:tc>
          <w:tcPr>
            <w:tcW w:w="482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AB7FA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C551BF" w:rsidRPr="00546802" w:rsidRDefault="00C551BF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Schaden</w:t>
            </w:r>
            <w:r w:rsidRPr="00546802">
              <w:rPr>
                <w:szCs w:val="20"/>
              </w:rPr>
              <w:t>fälle vermeiden</w:t>
            </w:r>
          </w:p>
        </w:tc>
        <w:tc>
          <w:tcPr>
            <w:tcW w:w="482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AB7FA8" w:rsidRDefault="00C551BF" w:rsidP="00BB298F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82" w:type="pct"/>
            <w:shd w:val="clear" w:color="auto" w:fill="7F7F7F" w:themeFill="text1" w:themeFillTint="80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7F7F7F" w:themeFill="text1" w:themeFillTint="80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AB7FA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C551BF" w:rsidRPr="00546802" w:rsidRDefault="00C551BF" w:rsidP="00407ED1">
            <w:pPr>
              <w:spacing w:before="40" w:after="40"/>
              <w:rPr>
                <w:szCs w:val="20"/>
              </w:rPr>
            </w:pPr>
            <w:r w:rsidRPr="00546802">
              <w:rPr>
                <w:szCs w:val="20"/>
              </w:rPr>
              <w:t>Berufsspezifische Qualitätsgrundsätze einhalten</w:t>
            </w:r>
          </w:p>
        </w:tc>
        <w:tc>
          <w:tcPr>
            <w:tcW w:w="482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866838" w:rsidRDefault="00866838" w:rsidP="00546802">
      <w:pPr>
        <w:pStyle w:val="berschrift1"/>
        <w:spacing w:before="0" w:after="200"/>
        <w:rPr>
          <w:bCs w:val="0"/>
          <w:color w:val="595959" w:themeColor="text1" w:themeTint="A6"/>
          <w:sz w:val="36"/>
          <w:szCs w:val="36"/>
        </w:rPr>
      </w:pPr>
    </w:p>
    <w:p w:rsidR="001B1EA1" w:rsidRDefault="001B1EA1" w:rsidP="00546802">
      <w:pPr>
        <w:pStyle w:val="berschrift1"/>
        <w:spacing w:before="0" w:after="200"/>
        <w:rPr>
          <w:bCs w:val="0"/>
          <w:color w:val="595959" w:themeColor="text1" w:themeTint="A6"/>
          <w:sz w:val="36"/>
          <w:szCs w:val="36"/>
        </w:rPr>
      </w:pPr>
    </w:p>
    <w:p w:rsidR="00173CE3" w:rsidRDefault="00173CE3" w:rsidP="00546802">
      <w:pPr>
        <w:pStyle w:val="berschrift1"/>
        <w:spacing w:before="0" w:after="200"/>
        <w:rPr>
          <w:bCs w:val="0"/>
          <w:color w:val="595959" w:themeColor="text1" w:themeTint="A6"/>
          <w:sz w:val="36"/>
          <w:szCs w:val="36"/>
        </w:rPr>
      </w:pPr>
    </w:p>
    <w:p w:rsidR="00235433" w:rsidRDefault="00546802" w:rsidP="00546802">
      <w:pPr>
        <w:pStyle w:val="berschrift1"/>
        <w:spacing w:before="0" w:after="200"/>
        <w:rPr>
          <w:rFonts w:ascii="Cambria" w:eastAsia="Calibri" w:hAnsi="Cambria"/>
          <w:bCs w:val="0"/>
          <w:color w:val="808080" w:themeColor="background1" w:themeShade="80"/>
          <w:sz w:val="36"/>
          <w:szCs w:val="36"/>
        </w:rPr>
      </w:pPr>
      <w:r w:rsidRPr="00546802">
        <w:rPr>
          <w:bCs w:val="0"/>
          <w:color w:val="595959" w:themeColor="text1" w:themeTint="A6"/>
          <w:sz w:val="36"/>
          <w:szCs w:val="36"/>
        </w:rPr>
        <w:t>Ausbildungsbereich</w:t>
      </w:r>
      <w:r w:rsidR="00BB298F">
        <w:rPr>
          <w:color w:val="808080" w:themeColor="background1" w:themeShade="80"/>
          <w:sz w:val="28"/>
        </w:rPr>
        <w:br/>
      </w:r>
      <w:r w:rsidR="00BF121D" w:rsidRPr="00546802">
        <w:rPr>
          <w:rFonts w:ascii="Cambria" w:eastAsia="Calibri" w:hAnsi="Cambria"/>
          <w:bCs w:val="0"/>
          <w:color w:val="808080" w:themeColor="background1" w:themeShade="80"/>
          <w:sz w:val="36"/>
          <w:szCs w:val="36"/>
        </w:rPr>
        <w:t>Basistätigkeiten im Betrieb</w:t>
      </w:r>
      <w:r w:rsidR="003C1156" w:rsidRPr="00546802">
        <w:rPr>
          <w:rFonts w:ascii="Cambria" w:eastAsia="Calibri" w:hAnsi="Cambria"/>
          <w:bCs w:val="0"/>
          <w:color w:val="808080" w:themeColor="background1" w:themeShade="80"/>
          <w:sz w:val="36"/>
          <w:szCs w:val="36"/>
        </w:rPr>
        <w:t>, Service und Inspektion</w:t>
      </w:r>
    </w:p>
    <w:p w:rsidR="00866838" w:rsidRPr="00866838" w:rsidRDefault="00866838" w:rsidP="00866838"/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874"/>
        <w:gridCol w:w="834"/>
        <w:gridCol w:w="875"/>
        <w:gridCol w:w="843"/>
      </w:tblGrid>
      <w:tr w:rsidR="00C551BF" w:rsidRPr="00BF121D" w:rsidTr="000543F1">
        <w:trPr>
          <w:trHeight w:hRule="exact" w:val="567"/>
        </w:trPr>
        <w:tc>
          <w:tcPr>
            <w:tcW w:w="3110" w:type="pct"/>
            <w:shd w:val="clear" w:color="auto" w:fill="808080" w:themeFill="background1" w:themeFillShade="80"/>
            <w:vAlign w:val="center"/>
          </w:tcPr>
          <w:p w:rsidR="00C551BF" w:rsidRPr="00546802" w:rsidRDefault="00C551BF" w:rsidP="008E697C">
            <w:pPr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 w:rsidRPr="00546802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482" w:type="pct"/>
            <w:shd w:val="clear" w:color="auto" w:fill="808080" w:themeFill="background1" w:themeFillShade="80"/>
            <w:vAlign w:val="center"/>
          </w:tcPr>
          <w:p w:rsidR="00C551BF" w:rsidRPr="004302BF" w:rsidRDefault="00C551BF" w:rsidP="008E697C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0" w:type="pct"/>
            <w:shd w:val="clear" w:color="auto" w:fill="808080" w:themeFill="background1" w:themeFillShade="80"/>
            <w:vAlign w:val="center"/>
          </w:tcPr>
          <w:p w:rsidR="00C551BF" w:rsidRPr="004302BF" w:rsidRDefault="00C551BF" w:rsidP="008E697C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83" w:type="pct"/>
            <w:shd w:val="clear" w:color="auto" w:fill="808080" w:themeFill="background1" w:themeFillShade="80"/>
            <w:vAlign w:val="center"/>
          </w:tcPr>
          <w:p w:rsidR="00C551BF" w:rsidRPr="004302BF" w:rsidRDefault="00C551BF" w:rsidP="008E697C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5" w:type="pct"/>
            <w:shd w:val="clear" w:color="auto" w:fill="808080" w:themeFill="background1" w:themeFillShade="80"/>
            <w:vAlign w:val="center"/>
          </w:tcPr>
          <w:p w:rsidR="00C551BF" w:rsidRPr="004302BF" w:rsidRDefault="00C551BF" w:rsidP="008E697C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C551BF" w:rsidRPr="00BF121D" w:rsidTr="000543F1">
        <w:trPr>
          <w:trHeight w:hRule="exact" w:val="454"/>
        </w:trPr>
        <w:tc>
          <w:tcPr>
            <w:tcW w:w="3110" w:type="pct"/>
            <w:shd w:val="clear" w:color="auto" w:fill="A6A6A6" w:themeFill="background1" w:themeFillShade="A6"/>
            <w:vAlign w:val="center"/>
          </w:tcPr>
          <w:p w:rsidR="00C551BF" w:rsidRPr="007A0CB2" w:rsidRDefault="00C551BF" w:rsidP="007A0CB2">
            <w:pPr>
              <w:tabs>
                <w:tab w:val="right" w:pos="9072"/>
              </w:tabs>
              <w:spacing w:before="0" w:after="0"/>
              <w:rPr>
                <w:rFonts w:cs="Arial"/>
                <w:b/>
                <w:color w:val="FFFFFF" w:themeColor="background1"/>
                <w:szCs w:val="20"/>
                <w:lang w:val="de-DE"/>
              </w:rPr>
            </w:pPr>
            <w:r w:rsidRPr="007A0CB2">
              <w:rPr>
                <w:rFonts w:cs="Arial"/>
                <w:b/>
                <w:color w:val="FFFFFF" w:themeColor="background1"/>
                <w:szCs w:val="20"/>
                <w:lang w:val="de-DE"/>
              </w:rPr>
              <w:t>... Basistätigkeiten durchführen.</w:t>
            </w:r>
          </w:p>
        </w:tc>
        <w:tc>
          <w:tcPr>
            <w:tcW w:w="482" w:type="pct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0" w:type="pct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83" w:type="pct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5" w:type="pct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551BF" w:rsidRPr="00BF121D" w:rsidTr="002551E7">
        <w:trPr>
          <w:trHeight w:val="283"/>
        </w:trPr>
        <w:tc>
          <w:tcPr>
            <w:tcW w:w="5000" w:type="pct"/>
            <w:gridSpan w:val="5"/>
            <w:shd w:val="clear" w:color="auto" w:fill="D6E3BC" w:themeFill="accent3" w:themeFillTint="66"/>
            <w:vAlign w:val="center"/>
          </w:tcPr>
          <w:p w:rsidR="00C551BF" w:rsidRPr="004302BF" w:rsidRDefault="00C551BF" w:rsidP="00C551B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C551BF" w:rsidRPr="00BF121D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C551BF" w:rsidRPr="007A0CB2" w:rsidRDefault="00C551BF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Werk-, Betriebs- und Hilfsstoffe der KFZ-Technik kennen</w:t>
            </w:r>
          </w:p>
        </w:tc>
        <w:tc>
          <w:tcPr>
            <w:tcW w:w="482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BF121D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C551BF" w:rsidRPr="007A0CB2" w:rsidRDefault="00C551BF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Materialien, Werkzeuge und Hilfsmittel vorbereiten</w:t>
            </w:r>
          </w:p>
        </w:tc>
        <w:tc>
          <w:tcPr>
            <w:tcW w:w="482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7F7F7F" w:themeFill="text1" w:themeFillTint="80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7F7F7F" w:themeFill="text1" w:themeFillTint="80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BF121D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C551BF" w:rsidRPr="007A0CB2" w:rsidRDefault="00C551BF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Materialien, Werkzeuge und Hilfsmittel bereitstellen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BF121D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C551BF" w:rsidRPr="007A0CB2" w:rsidRDefault="00C551BF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Maschinen und Geräte für Service und Reparaturarbeiten vorbereiten</w:t>
            </w:r>
          </w:p>
        </w:tc>
        <w:tc>
          <w:tcPr>
            <w:tcW w:w="482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BF121D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C551BF" w:rsidRPr="007A0CB2" w:rsidRDefault="00C551BF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Maschinen und Einrichtungen zur Werkstoffbearbeitung verwenden, warten und pflegen</w:t>
            </w:r>
          </w:p>
        </w:tc>
        <w:tc>
          <w:tcPr>
            <w:tcW w:w="482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BF121D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C551BF" w:rsidRPr="007A0CB2" w:rsidRDefault="00C551BF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Zentrale Bearbeitungstechniken kennen</w:t>
            </w:r>
          </w:p>
        </w:tc>
        <w:tc>
          <w:tcPr>
            <w:tcW w:w="482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BF121D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C551BF" w:rsidRPr="007A0CB2" w:rsidRDefault="00C551BF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 xml:space="preserve">Nicht-lösbarer Verbindungen sicher herstellen </w:t>
            </w:r>
          </w:p>
        </w:tc>
        <w:tc>
          <w:tcPr>
            <w:tcW w:w="482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BF121D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C551BF" w:rsidRPr="007A0CB2" w:rsidRDefault="00C551BF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Messen und Prüfen</w:t>
            </w:r>
          </w:p>
        </w:tc>
        <w:tc>
          <w:tcPr>
            <w:tcW w:w="482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866838" w:rsidRDefault="00866838"/>
    <w:p w:rsidR="001B1EA1" w:rsidRDefault="001B1EA1">
      <w:r>
        <w:br w:type="page"/>
      </w:r>
    </w:p>
    <w:tbl>
      <w:tblPr>
        <w:tblW w:w="5002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874"/>
        <w:gridCol w:w="834"/>
        <w:gridCol w:w="878"/>
        <w:gridCol w:w="9"/>
        <w:gridCol w:w="834"/>
      </w:tblGrid>
      <w:tr w:rsidR="00C551BF" w:rsidRPr="00546802" w:rsidTr="000543F1">
        <w:trPr>
          <w:trHeight w:hRule="exact" w:val="567"/>
        </w:trPr>
        <w:tc>
          <w:tcPr>
            <w:tcW w:w="3109" w:type="pct"/>
            <w:shd w:val="clear" w:color="auto" w:fill="808080" w:themeFill="background1" w:themeFillShade="80"/>
            <w:vAlign w:val="center"/>
          </w:tcPr>
          <w:p w:rsidR="00C551BF" w:rsidRPr="00546802" w:rsidRDefault="00C551BF" w:rsidP="00FB1769">
            <w:pPr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 w:rsidRPr="00546802">
              <w:rPr>
                <w:b/>
                <w:bCs/>
                <w:color w:val="FFFFFF" w:themeColor="background1"/>
                <w:szCs w:val="20"/>
              </w:rPr>
              <w:lastRenderedPageBreak/>
              <w:t>Ihr Lehrling kann …</w:t>
            </w:r>
          </w:p>
        </w:tc>
        <w:tc>
          <w:tcPr>
            <w:tcW w:w="482" w:type="pct"/>
            <w:shd w:val="clear" w:color="auto" w:fill="808080" w:themeFill="background1" w:themeFillShade="80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0" w:type="pct"/>
            <w:shd w:val="clear" w:color="auto" w:fill="808080" w:themeFill="background1" w:themeFillShade="80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84" w:type="pct"/>
            <w:shd w:val="clear" w:color="auto" w:fill="808080" w:themeFill="background1" w:themeFillShade="80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5" w:type="pct"/>
            <w:gridSpan w:val="2"/>
            <w:shd w:val="clear" w:color="auto" w:fill="808080" w:themeFill="background1" w:themeFillShade="80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1B1EA1" w:rsidRPr="00BF121D" w:rsidTr="000543F1">
        <w:trPr>
          <w:trHeight w:hRule="exact" w:val="454"/>
        </w:trPr>
        <w:tc>
          <w:tcPr>
            <w:tcW w:w="3109" w:type="pct"/>
            <w:shd w:val="clear" w:color="auto" w:fill="A6A6A6" w:themeFill="background1" w:themeFillShade="A6"/>
            <w:vAlign w:val="center"/>
          </w:tcPr>
          <w:p w:rsidR="00C551BF" w:rsidRPr="00546802" w:rsidRDefault="00C551BF" w:rsidP="00FB1769">
            <w:pPr>
              <w:tabs>
                <w:tab w:val="right" w:pos="9072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Inspektionsarbeiten durchführen.</w:t>
            </w:r>
          </w:p>
        </w:tc>
        <w:tc>
          <w:tcPr>
            <w:tcW w:w="482" w:type="pct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0" w:type="pct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84" w:type="pct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5" w:type="pct"/>
            <w:gridSpan w:val="2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551BF" w:rsidRPr="00BF121D" w:rsidTr="002551E7">
        <w:trPr>
          <w:trHeight w:hRule="exact" w:val="284"/>
        </w:trPr>
        <w:tc>
          <w:tcPr>
            <w:tcW w:w="5000" w:type="pct"/>
            <w:gridSpan w:val="6"/>
            <w:shd w:val="clear" w:color="auto" w:fill="D6E3BC" w:themeFill="accent3" w:themeFillTint="66"/>
            <w:vAlign w:val="center"/>
          </w:tcPr>
          <w:p w:rsidR="00C551BF" w:rsidRPr="004302BF" w:rsidRDefault="00C551BF" w:rsidP="00C551B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1B1EA1" w:rsidRPr="00BF121D" w:rsidTr="000543F1">
        <w:trPr>
          <w:trHeight w:hRule="exact" w:val="534"/>
        </w:trPr>
        <w:tc>
          <w:tcPr>
            <w:tcW w:w="3109" w:type="pct"/>
            <w:shd w:val="clear" w:color="auto" w:fill="auto"/>
            <w:vAlign w:val="center"/>
          </w:tcPr>
          <w:p w:rsidR="00C551BF" w:rsidRPr="007A0CB2" w:rsidRDefault="00C551BF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Allgemeine kraftfahrrechtliche</w:t>
            </w:r>
            <w:r w:rsidRPr="007A0CB2">
              <w:rPr>
                <w:szCs w:val="20"/>
              </w:rPr>
              <w:t xml:space="preserve"> und k</w:t>
            </w:r>
            <w:r>
              <w:rPr>
                <w:szCs w:val="20"/>
              </w:rPr>
              <w:t>raftfahrtechnische</w:t>
            </w:r>
            <w:r w:rsidRPr="007A0CB2">
              <w:rPr>
                <w:szCs w:val="20"/>
              </w:rPr>
              <w:t xml:space="preserve"> Sicherheitsbestimmungen und Vorschriften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BF121D" w:rsidTr="000543F1">
        <w:trPr>
          <w:trHeight w:hRule="exact" w:val="569"/>
        </w:trPr>
        <w:tc>
          <w:tcPr>
            <w:tcW w:w="3109" w:type="pct"/>
            <w:shd w:val="clear" w:color="auto" w:fill="auto"/>
            <w:vAlign w:val="center"/>
          </w:tcPr>
          <w:p w:rsidR="00C551BF" w:rsidRPr="007A0CB2" w:rsidRDefault="00C551BF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</w:t>
            </w:r>
            <w:r w:rsidRPr="007A0CB2">
              <w:rPr>
                <w:szCs w:val="20"/>
              </w:rPr>
              <w:t>esetzliche Vorschriften und Verordnungen der Bereifungsarten und –pflichten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shd w:val="clear" w:color="auto" w:fill="7F7F7F" w:themeFill="text1" w:themeFillTint="80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shd w:val="clear" w:color="auto" w:fill="7F7F7F" w:themeFill="text1" w:themeFillTint="80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BF121D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C551BF" w:rsidRPr="007A0CB2" w:rsidRDefault="00C551BF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Motor- und Fahrzeugdaten am jeweiligen Typenschild ablesen</w:t>
            </w:r>
          </w:p>
        </w:tc>
        <w:tc>
          <w:tcPr>
            <w:tcW w:w="482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B1EA1" w:rsidRPr="00BF121D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C551BF" w:rsidRPr="007A0CB2" w:rsidRDefault="00C551BF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Aufträge für Reparatur und Servicearbeiten vorbereiten</w:t>
            </w:r>
          </w:p>
        </w:tc>
        <w:tc>
          <w:tcPr>
            <w:tcW w:w="482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B1EA1" w:rsidRPr="00BF121D" w:rsidTr="000543F1">
        <w:trPr>
          <w:trHeight w:hRule="exact" w:val="587"/>
        </w:trPr>
        <w:tc>
          <w:tcPr>
            <w:tcW w:w="3109" w:type="pct"/>
            <w:shd w:val="clear" w:color="auto" w:fill="auto"/>
            <w:vAlign w:val="center"/>
          </w:tcPr>
          <w:p w:rsidR="00C551BF" w:rsidRPr="007A0CB2" w:rsidRDefault="00C551BF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Mess- und Diagnosegeräte für On-Board-Diagnose (OBD) bedienen</w:t>
            </w:r>
          </w:p>
        </w:tc>
        <w:tc>
          <w:tcPr>
            <w:tcW w:w="482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BF121D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C551BF" w:rsidRPr="007A0CB2" w:rsidRDefault="00C551BF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Inspektion lt. Inspektionsplan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482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484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465" w:type="pct"/>
            <w:gridSpan w:val="2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</w:tr>
      <w:tr w:rsidR="001B1EA1" w:rsidRPr="00BF121D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C551BF" w:rsidRPr="007A0CB2" w:rsidRDefault="00C551BF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Fehler suchen und protokollieren</w:t>
            </w:r>
          </w:p>
        </w:tc>
        <w:tc>
          <w:tcPr>
            <w:tcW w:w="482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460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484" w:type="pct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465" w:type="pct"/>
            <w:gridSpan w:val="2"/>
            <w:shd w:val="clear" w:color="auto" w:fill="auto"/>
          </w:tcPr>
          <w:p w:rsidR="00C551BF" w:rsidRPr="00BF121D" w:rsidRDefault="00C551BF" w:rsidP="00EF4F80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</w:tr>
      <w:tr w:rsidR="001B1EA1" w:rsidRPr="00BF121D" w:rsidTr="000543F1">
        <w:trPr>
          <w:trHeight w:hRule="exact" w:val="454"/>
        </w:trPr>
        <w:tc>
          <w:tcPr>
            <w:tcW w:w="3109" w:type="pct"/>
            <w:shd w:val="clear" w:color="auto" w:fill="A6A6A6" w:themeFill="background1" w:themeFillShade="A6"/>
            <w:vAlign w:val="center"/>
          </w:tcPr>
          <w:p w:rsidR="001B1EA1" w:rsidRPr="007A0CB2" w:rsidRDefault="001B1EA1" w:rsidP="001B1EA1">
            <w:pPr>
              <w:tabs>
                <w:tab w:val="right" w:pos="8572"/>
              </w:tabs>
              <w:spacing w:before="0" w:after="0"/>
              <w:rPr>
                <w:szCs w:val="20"/>
              </w:rPr>
            </w:pPr>
            <w:r w:rsidRPr="001B1EA1">
              <w:rPr>
                <w:b/>
                <w:bCs/>
                <w:color w:val="FFFFFF" w:themeColor="background1"/>
                <w:szCs w:val="20"/>
              </w:rPr>
              <w:t>... Wartungs- und Servicearbeiten durchführen.</w:t>
            </w:r>
          </w:p>
        </w:tc>
        <w:tc>
          <w:tcPr>
            <w:tcW w:w="482" w:type="pct"/>
            <w:shd w:val="clear" w:color="auto" w:fill="A6A6A6" w:themeFill="background1" w:themeFillShade="A6"/>
            <w:vAlign w:val="center"/>
          </w:tcPr>
          <w:p w:rsidR="001B1EA1" w:rsidRPr="004302BF" w:rsidRDefault="001B1EA1" w:rsidP="00FB176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0" w:type="pct"/>
            <w:shd w:val="clear" w:color="auto" w:fill="A6A6A6" w:themeFill="background1" w:themeFillShade="A6"/>
            <w:vAlign w:val="center"/>
          </w:tcPr>
          <w:p w:rsidR="001B1EA1" w:rsidRPr="004302BF" w:rsidRDefault="001B1EA1" w:rsidP="00FB176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84" w:type="pct"/>
            <w:shd w:val="clear" w:color="auto" w:fill="A6A6A6" w:themeFill="background1" w:themeFillShade="A6"/>
            <w:vAlign w:val="center"/>
          </w:tcPr>
          <w:p w:rsidR="001B1EA1" w:rsidRPr="004302BF" w:rsidRDefault="001B1EA1" w:rsidP="00FB176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5" w:type="pct"/>
            <w:gridSpan w:val="2"/>
            <w:shd w:val="clear" w:color="auto" w:fill="A6A6A6" w:themeFill="background1" w:themeFillShade="A6"/>
            <w:vAlign w:val="center"/>
          </w:tcPr>
          <w:p w:rsidR="001B1EA1" w:rsidRPr="004302BF" w:rsidRDefault="001B1EA1" w:rsidP="00FB176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551E7" w:rsidRPr="004302BF" w:rsidTr="00FD4371">
        <w:trPr>
          <w:trHeight w:hRule="exact" w:val="284"/>
        </w:trPr>
        <w:tc>
          <w:tcPr>
            <w:tcW w:w="5000" w:type="pct"/>
            <w:gridSpan w:val="6"/>
            <w:shd w:val="clear" w:color="auto" w:fill="D6E3BC" w:themeFill="accent3" w:themeFillTint="66"/>
            <w:vAlign w:val="center"/>
          </w:tcPr>
          <w:p w:rsidR="002551E7" w:rsidRPr="004302BF" w:rsidRDefault="002551E7" w:rsidP="00FD437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1B1EA1" w:rsidRPr="00BF121D" w:rsidTr="000543F1">
        <w:trPr>
          <w:trHeight w:hRule="exact" w:val="553"/>
        </w:trPr>
        <w:tc>
          <w:tcPr>
            <w:tcW w:w="3109" w:type="pct"/>
            <w:shd w:val="clear" w:color="auto" w:fill="auto"/>
            <w:vAlign w:val="center"/>
          </w:tcPr>
          <w:p w:rsidR="001B1EA1" w:rsidRPr="007A0CB2" w:rsidRDefault="001B1EA1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Bauteilen und Komponenten</w:t>
            </w:r>
            <w:r>
              <w:rPr>
                <w:szCs w:val="20"/>
              </w:rPr>
              <w:t xml:space="preserve"> zerlegen, warten und zusammenbauen</w:t>
            </w:r>
          </w:p>
        </w:tc>
        <w:tc>
          <w:tcPr>
            <w:tcW w:w="482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B1EA1" w:rsidRPr="00BF121D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1B1EA1" w:rsidRPr="007A0CB2" w:rsidRDefault="001B1EA1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Nach</w:t>
            </w:r>
            <w:r w:rsidRPr="007A0CB2">
              <w:rPr>
                <w:szCs w:val="20"/>
              </w:rPr>
              <w:t xml:space="preserve"> Service- und Wartungsplänen</w:t>
            </w:r>
            <w:r>
              <w:rPr>
                <w:szCs w:val="20"/>
              </w:rPr>
              <w:t xml:space="preserve"> vorgehen</w:t>
            </w:r>
          </w:p>
        </w:tc>
        <w:tc>
          <w:tcPr>
            <w:tcW w:w="482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B1EA1" w:rsidRPr="00BF121D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1B1EA1" w:rsidRPr="007A0CB2" w:rsidRDefault="001B1EA1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Flüssigkeiten nachfüllen</w:t>
            </w:r>
          </w:p>
        </w:tc>
        <w:tc>
          <w:tcPr>
            <w:tcW w:w="482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shd w:val="clear" w:color="auto" w:fill="7F7F7F" w:themeFill="text1" w:themeFillTint="80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B1EA1" w:rsidRPr="00BF121D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1B1EA1" w:rsidRPr="007A0CB2" w:rsidRDefault="001B1EA1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Flüssigkeiten überprüfen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B1EA1" w:rsidRPr="00BF121D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1B1EA1" w:rsidRPr="007A0CB2" w:rsidRDefault="001B1EA1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Reifenservice durchführen und Reifen einlagern</w:t>
            </w:r>
          </w:p>
        </w:tc>
        <w:tc>
          <w:tcPr>
            <w:tcW w:w="482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B1EA1" w:rsidRPr="00BF121D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1B1EA1" w:rsidRPr="007A0CB2" w:rsidRDefault="001B1EA1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Service- und Wartungsarbeiten am Motorsystem</w:t>
            </w:r>
          </w:p>
        </w:tc>
        <w:tc>
          <w:tcPr>
            <w:tcW w:w="482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B1EA1" w:rsidRPr="00BF121D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1B1EA1" w:rsidRPr="007A0CB2" w:rsidRDefault="001B1EA1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Wartungsarbeiten am Fahrwerk und der Karosserie</w:t>
            </w:r>
            <w:r>
              <w:rPr>
                <w:szCs w:val="20"/>
              </w:rPr>
              <w:t xml:space="preserve"> vornehmen</w:t>
            </w:r>
          </w:p>
        </w:tc>
        <w:tc>
          <w:tcPr>
            <w:tcW w:w="482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B1EA1" w:rsidRPr="00BF121D" w:rsidTr="000543F1">
        <w:trPr>
          <w:trHeight w:hRule="exact" w:val="619"/>
        </w:trPr>
        <w:tc>
          <w:tcPr>
            <w:tcW w:w="3109" w:type="pct"/>
            <w:shd w:val="clear" w:color="auto" w:fill="auto"/>
            <w:vAlign w:val="center"/>
          </w:tcPr>
          <w:p w:rsidR="001B1EA1" w:rsidRPr="007A0CB2" w:rsidRDefault="001B1EA1" w:rsidP="00407ED1">
            <w:pPr>
              <w:spacing w:before="40" w:after="40"/>
              <w:rPr>
                <w:szCs w:val="20"/>
              </w:rPr>
            </w:pPr>
            <w:r w:rsidRPr="007A0CB2">
              <w:rPr>
                <w:szCs w:val="20"/>
              </w:rPr>
              <w:t>Wartungsarbeiten an den Kraftübertragungseinrichtungen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482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B1EA1" w:rsidRPr="00BF121D" w:rsidTr="002551E7">
        <w:trPr>
          <w:trHeight w:hRule="exact" w:val="284"/>
        </w:trPr>
        <w:tc>
          <w:tcPr>
            <w:tcW w:w="5000" w:type="pct"/>
            <w:gridSpan w:val="6"/>
            <w:shd w:val="clear" w:color="auto" w:fill="A2B01C"/>
            <w:vAlign w:val="center"/>
          </w:tcPr>
          <w:p w:rsidR="001B1EA1" w:rsidRPr="001B1EA1" w:rsidRDefault="001B1EA1" w:rsidP="001B1EA1">
            <w:pPr>
              <w:spacing w:before="0" w:after="0"/>
              <w:rPr>
                <w:rFonts w:asciiTheme="majorHAnsi" w:hAnsiTheme="majorHAnsi"/>
                <w:b/>
                <w:bCs/>
                <w:szCs w:val="20"/>
              </w:rPr>
            </w:pPr>
            <w:r w:rsidRP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Gilt nur für H2</w:t>
            </w:r>
            <w:r w:rsid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:</w:t>
            </w:r>
          </w:p>
        </w:tc>
      </w:tr>
      <w:tr w:rsidR="001B1EA1" w:rsidRPr="00BF121D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1B1EA1" w:rsidRPr="007A0CB2" w:rsidRDefault="001B1EA1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Service- und Wartung an Aufbauten vornehmen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B1EA1" w:rsidRPr="00BF121D" w:rsidTr="002551E7">
        <w:trPr>
          <w:trHeight w:hRule="exact" w:val="284"/>
        </w:trPr>
        <w:tc>
          <w:tcPr>
            <w:tcW w:w="5000" w:type="pct"/>
            <w:gridSpan w:val="6"/>
            <w:shd w:val="clear" w:color="auto" w:fill="A2B01C"/>
            <w:vAlign w:val="center"/>
          </w:tcPr>
          <w:p w:rsidR="001B1EA1" w:rsidRPr="001B1EA1" w:rsidRDefault="001B1EA1" w:rsidP="001B1EA1">
            <w:pPr>
              <w:spacing w:before="40" w:after="40"/>
              <w:rPr>
                <w:b/>
                <w:szCs w:val="20"/>
              </w:rPr>
            </w:pPr>
            <w:r w:rsidRPr="002551E7">
              <w:rPr>
                <w:b/>
                <w:color w:val="000000" w:themeColor="text1"/>
                <w:szCs w:val="20"/>
              </w:rPr>
              <w:t>Gilt nur für H3</w:t>
            </w:r>
            <w:r w:rsidR="002551E7">
              <w:rPr>
                <w:b/>
                <w:color w:val="000000" w:themeColor="text1"/>
                <w:szCs w:val="20"/>
              </w:rPr>
              <w:t>:</w:t>
            </w:r>
          </w:p>
        </w:tc>
      </w:tr>
      <w:tr w:rsidR="001B1EA1" w:rsidRPr="00BF121D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1B1EA1" w:rsidRPr="00407ED1" w:rsidRDefault="001B1EA1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Besonderheiten der Motorradreifen kennen</w:t>
            </w:r>
          </w:p>
        </w:tc>
        <w:tc>
          <w:tcPr>
            <w:tcW w:w="482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shd w:val="clear" w:color="auto" w:fill="7F7F7F" w:themeFill="text1" w:themeFillTint="80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B1EA1" w:rsidRPr="00BF121D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1B1EA1" w:rsidRPr="00407ED1" w:rsidRDefault="001B1EA1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Eigenschaften unterschiedlicher Reifen kennen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B1EA1" w:rsidRPr="00BF121D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1B1EA1" w:rsidRPr="00407ED1" w:rsidRDefault="001B1EA1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Motorräder überwintern</w:t>
            </w:r>
          </w:p>
        </w:tc>
        <w:tc>
          <w:tcPr>
            <w:tcW w:w="482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1B1EA1" w:rsidRPr="00BF121D" w:rsidRDefault="001B1EA1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235433" w:rsidRPr="008D4089" w:rsidRDefault="00235433" w:rsidP="00235433">
      <w:pPr>
        <w:pStyle w:val="Fuzeile"/>
        <w:spacing w:before="120"/>
        <w:jc w:val="right"/>
        <w:rPr>
          <w:sz w:val="18"/>
          <w:szCs w:val="18"/>
        </w:rPr>
      </w:pPr>
      <w:r w:rsidRPr="008D4089">
        <w:rPr>
          <w:sz w:val="18"/>
          <w:szCs w:val="18"/>
        </w:rPr>
        <w:t xml:space="preserve">H1 = </w:t>
      </w:r>
      <w:r w:rsidR="00995B62">
        <w:rPr>
          <w:sz w:val="18"/>
          <w:szCs w:val="18"/>
        </w:rPr>
        <w:t>Personenkraftfahrzeugtechnik</w:t>
      </w:r>
      <w:r w:rsidRPr="008D4089">
        <w:rPr>
          <w:sz w:val="18"/>
          <w:szCs w:val="18"/>
        </w:rPr>
        <w:t xml:space="preserve">, H2 = </w:t>
      </w:r>
      <w:r w:rsidR="00995B62">
        <w:rPr>
          <w:sz w:val="18"/>
          <w:szCs w:val="18"/>
        </w:rPr>
        <w:t>Nutzfahrzeug</w:t>
      </w:r>
      <w:r w:rsidR="00FB1769">
        <w:rPr>
          <w:sz w:val="18"/>
          <w:szCs w:val="18"/>
        </w:rPr>
        <w:t>technik, H</w:t>
      </w:r>
      <w:r w:rsidRPr="008D4089">
        <w:rPr>
          <w:sz w:val="18"/>
          <w:szCs w:val="18"/>
        </w:rPr>
        <w:t xml:space="preserve">3 = </w:t>
      </w:r>
      <w:r w:rsidR="00995B62">
        <w:rPr>
          <w:sz w:val="18"/>
          <w:szCs w:val="18"/>
        </w:rPr>
        <w:t>Motorradtechnik</w:t>
      </w:r>
    </w:p>
    <w:p w:rsidR="00546802" w:rsidRDefault="00546802">
      <w:r>
        <w:br w:type="page"/>
      </w:r>
    </w:p>
    <w:p w:rsidR="00BF121D" w:rsidRPr="00866838" w:rsidRDefault="00866838" w:rsidP="00BF121D">
      <w:pPr>
        <w:pStyle w:val="berschrift1"/>
        <w:rPr>
          <w:rFonts w:ascii="Cambria" w:eastAsia="Calibri" w:hAnsi="Cambria"/>
          <w:bCs w:val="0"/>
          <w:color w:val="808080" w:themeColor="background1" w:themeShade="80"/>
          <w:sz w:val="36"/>
          <w:szCs w:val="36"/>
        </w:rPr>
      </w:pPr>
      <w:r w:rsidRPr="00546802">
        <w:rPr>
          <w:bCs w:val="0"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BF121D" w:rsidRPr="00866838">
        <w:rPr>
          <w:rFonts w:ascii="Cambria" w:eastAsia="Calibri" w:hAnsi="Cambria"/>
          <w:bCs w:val="0"/>
          <w:color w:val="808080" w:themeColor="background1" w:themeShade="80"/>
          <w:sz w:val="36"/>
          <w:szCs w:val="36"/>
        </w:rPr>
        <w:t>Motortechnik und Kraftstoffsysteme</w:t>
      </w:r>
    </w:p>
    <w:p w:rsidR="00866838" w:rsidRDefault="00866838" w:rsidP="00BF121D"/>
    <w:p w:rsidR="00052C28" w:rsidRPr="00F8073D" w:rsidRDefault="00052C28" w:rsidP="00BF121D"/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874"/>
        <w:gridCol w:w="834"/>
        <w:gridCol w:w="875"/>
        <w:gridCol w:w="843"/>
      </w:tblGrid>
      <w:tr w:rsidR="00FB1769" w:rsidRPr="00EF4F80" w:rsidTr="000543F1">
        <w:trPr>
          <w:trHeight w:hRule="exact" w:val="567"/>
        </w:trPr>
        <w:tc>
          <w:tcPr>
            <w:tcW w:w="3110" w:type="pct"/>
            <w:shd w:val="clear" w:color="auto" w:fill="7F7F7F" w:themeFill="text1" w:themeFillTint="80"/>
            <w:vAlign w:val="center"/>
          </w:tcPr>
          <w:p w:rsidR="00FB1769" w:rsidRPr="00546802" w:rsidRDefault="00FB1769" w:rsidP="00FB1769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546802">
              <w:rPr>
                <w:rFonts w:asciiTheme="majorHAnsi" w:hAnsiTheme="majorHAnsi"/>
                <w:b/>
                <w:bCs/>
                <w:color w:val="FFFFFF"/>
                <w:szCs w:val="20"/>
              </w:rPr>
              <w:t>Ihr Lehrling kann …</w:t>
            </w:r>
          </w:p>
        </w:tc>
        <w:tc>
          <w:tcPr>
            <w:tcW w:w="482" w:type="pct"/>
            <w:shd w:val="clear" w:color="auto" w:fill="7F7F7F" w:themeFill="text1" w:themeFillTint="80"/>
            <w:vAlign w:val="center"/>
          </w:tcPr>
          <w:p w:rsidR="00FB1769" w:rsidRPr="004302BF" w:rsidRDefault="00FB1769" w:rsidP="00FB176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0" w:type="pct"/>
            <w:shd w:val="clear" w:color="auto" w:fill="7F7F7F" w:themeFill="text1" w:themeFillTint="80"/>
            <w:vAlign w:val="center"/>
          </w:tcPr>
          <w:p w:rsidR="00FB1769" w:rsidRPr="004302BF" w:rsidRDefault="00FB1769" w:rsidP="00FB176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83" w:type="pct"/>
            <w:shd w:val="clear" w:color="auto" w:fill="7F7F7F" w:themeFill="text1" w:themeFillTint="80"/>
            <w:vAlign w:val="center"/>
          </w:tcPr>
          <w:p w:rsidR="00FB1769" w:rsidRPr="004302BF" w:rsidRDefault="00FB1769" w:rsidP="00FB176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5" w:type="pct"/>
            <w:shd w:val="clear" w:color="auto" w:fill="7F7F7F" w:themeFill="text1" w:themeFillTint="80"/>
            <w:vAlign w:val="center"/>
          </w:tcPr>
          <w:p w:rsidR="00FB1769" w:rsidRPr="004302BF" w:rsidRDefault="00FB1769" w:rsidP="00FB176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FB1769" w:rsidRPr="00EF4F80" w:rsidTr="000543F1">
        <w:trPr>
          <w:trHeight w:hRule="exact" w:val="454"/>
        </w:trPr>
        <w:tc>
          <w:tcPr>
            <w:tcW w:w="3110" w:type="pct"/>
            <w:shd w:val="clear" w:color="auto" w:fill="A6A6A6" w:themeFill="background1" w:themeFillShade="A6"/>
            <w:vAlign w:val="center"/>
          </w:tcPr>
          <w:p w:rsidR="00FB1769" w:rsidRPr="00546802" w:rsidRDefault="00FB1769" w:rsidP="00FB1769">
            <w:pPr>
              <w:tabs>
                <w:tab w:val="right" w:pos="9072"/>
              </w:tabs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Motoren und Motorbauteile prüfen und tauschen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482" w:type="pct"/>
            <w:shd w:val="clear" w:color="auto" w:fill="A6A6A6" w:themeFill="background1" w:themeFillShade="A6"/>
            <w:vAlign w:val="center"/>
          </w:tcPr>
          <w:p w:rsidR="00FB1769" w:rsidRPr="004302BF" w:rsidRDefault="00FB1769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0" w:type="pct"/>
            <w:shd w:val="clear" w:color="auto" w:fill="A6A6A6" w:themeFill="background1" w:themeFillShade="A6"/>
            <w:vAlign w:val="center"/>
          </w:tcPr>
          <w:p w:rsidR="00FB1769" w:rsidRPr="004302BF" w:rsidRDefault="00FB1769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83" w:type="pct"/>
            <w:shd w:val="clear" w:color="auto" w:fill="A6A6A6" w:themeFill="background1" w:themeFillShade="A6"/>
            <w:vAlign w:val="center"/>
          </w:tcPr>
          <w:p w:rsidR="00FB1769" w:rsidRPr="004302BF" w:rsidRDefault="00FB1769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5" w:type="pct"/>
            <w:shd w:val="clear" w:color="auto" w:fill="A6A6A6" w:themeFill="background1" w:themeFillShade="A6"/>
            <w:vAlign w:val="center"/>
          </w:tcPr>
          <w:p w:rsidR="00FB1769" w:rsidRPr="004302BF" w:rsidRDefault="00FB1769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B1769" w:rsidRPr="00EF4F80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DCE2BC"/>
            <w:vAlign w:val="center"/>
          </w:tcPr>
          <w:p w:rsidR="00FB1769" w:rsidRPr="004302BF" w:rsidRDefault="00FB1769" w:rsidP="00FB1769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Motorarten und –</w:t>
            </w:r>
            <w:proofErr w:type="spellStart"/>
            <w:r w:rsidRPr="00407ED1">
              <w:rPr>
                <w:szCs w:val="20"/>
              </w:rPr>
              <w:t>bauweisen</w:t>
            </w:r>
            <w:proofErr w:type="spellEnd"/>
            <w:r w:rsidRPr="00407ED1">
              <w:rPr>
                <w:szCs w:val="20"/>
              </w:rPr>
              <w:t xml:space="preserve"> unterscheiden</w:t>
            </w:r>
          </w:p>
        </w:tc>
        <w:tc>
          <w:tcPr>
            <w:tcW w:w="482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Einzelbaugruppen eines Motors unterscheiden</w:t>
            </w:r>
          </w:p>
        </w:tc>
        <w:tc>
          <w:tcPr>
            <w:tcW w:w="482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Bauteile und Komponenten des Motorsystems ein- und ausbauen</w:t>
            </w:r>
          </w:p>
        </w:tc>
        <w:tc>
          <w:tcPr>
            <w:tcW w:w="482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Bauteile und Komponenten des Motorsystems prüfen und warten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Motor auf Schäden und Dichtheit prüfen</w:t>
            </w:r>
          </w:p>
        </w:tc>
        <w:tc>
          <w:tcPr>
            <w:tcW w:w="482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Ölwanne und Ölpumpe ein- und ausbauen</w:t>
            </w:r>
          </w:p>
        </w:tc>
        <w:tc>
          <w:tcPr>
            <w:tcW w:w="482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Motoren nach Herstellerangaben abdichten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Kompressionsdruck/Druckverlust überprüfen</w:t>
            </w:r>
          </w:p>
        </w:tc>
        <w:tc>
          <w:tcPr>
            <w:tcW w:w="482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1769" w:rsidRPr="00EF4F80" w:rsidTr="002551E7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FB1769" w:rsidRPr="002551E7" w:rsidRDefault="00FB1769" w:rsidP="002551E7">
            <w:pPr>
              <w:spacing w:before="0" w:after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szCs w:val="20"/>
              </w:rPr>
              <w:t xml:space="preserve">Gilt 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 xml:space="preserve">nur </w:t>
            </w:r>
            <w:r w:rsidRPr="002551E7">
              <w:rPr>
                <w:rFonts w:asciiTheme="majorHAnsi" w:hAnsiTheme="majorHAnsi"/>
                <w:b/>
                <w:bCs/>
                <w:szCs w:val="20"/>
              </w:rPr>
              <w:t>für H1</w:t>
            </w:r>
            <w:r w:rsidR="002551E7" w:rsidRPr="002551E7">
              <w:rPr>
                <w:rFonts w:asciiTheme="majorHAnsi" w:hAnsiTheme="majorHAnsi"/>
                <w:b/>
                <w:bCs/>
                <w:szCs w:val="20"/>
              </w:rPr>
              <w:t xml:space="preserve"> &amp;</w:t>
            </w:r>
            <w:r w:rsidRPr="002551E7">
              <w:rPr>
                <w:rFonts w:asciiTheme="majorHAnsi" w:hAnsiTheme="majorHAnsi"/>
                <w:b/>
                <w:bCs/>
                <w:szCs w:val="20"/>
              </w:rPr>
              <w:t xml:space="preserve"> </w:t>
            </w:r>
            <w:r w:rsidR="002551E7" w:rsidRPr="002551E7">
              <w:rPr>
                <w:rFonts w:asciiTheme="majorHAnsi" w:hAnsiTheme="majorHAnsi"/>
                <w:b/>
                <w:bCs/>
                <w:szCs w:val="20"/>
              </w:rPr>
              <w:t>H2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Funktion von Aufladesystemen kennen</w:t>
            </w:r>
          </w:p>
        </w:tc>
        <w:tc>
          <w:tcPr>
            <w:tcW w:w="482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Bauteile des Aufladesystems prüfen und tauschen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510"/>
        </w:trPr>
        <w:tc>
          <w:tcPr>
            <w:tcW w:w="3110" w:type="pct"/>
            <w:shd w:val="clear" w:color="auto" w:fill="A6A6A6" w:themeFill="background1" w:themeFillShade="A6"/>
            <w:vAlign w:val="center"/>
          </w:tcPr>
          <w:p w:rsidR="00FB1769" w:rsidRPr="00546802" w:rsidRDefault="00FB1769" w:rsidP="004302BF">
            <w:pPr>
              <w:tabs>
                <w:tab w:val="right" w:pos="9072"/>
              </w:tabs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Wartungs- und Reparaturarbeiten an der Motorschmierung durchführen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482" w:type="pct"/>
            <w:shd w:val="clear" w:color="auto" w:fill="A6A6A6" w:themeFill="background1" w:themeFillShade="A6"/>
            <w:vAlign w:val="center"/>
          </w:tcPr>
          <w:p w:rsidR="00FB1769" w:rsidRPr="004302BF" w:rsidRDefault="00FB1769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0" w:type="pct"/>
            <w:shd w:val="clear" w:color="auto" w:fill="A6A6A6" w:themeFill="background1" w:themeFillShade="A6"/>
            <w:vAlign w:val="center"/>
          </w:tcPr>
          <w:p w:rsidR="00FB1769" w:rsidRPr="004302BF" w:rsidRDefault="00FB1769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83" w:type="pct"/>
            <w:shd w:val="clear" w:color="auto" w:fill="A6A6A6" w:themeFill="background1" w:themeFillShade="A6"/>
            <w:vAlign w:val="center"/>
          </w:tcPr>
          <w:p w:rsidR="00FB1769" w:rsidRPr="004302BF" w:rsidRDefault="00FB1769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5" w:type="pct"/>
            <w:shd w:val="clear" w:color="auto" w:fill="A6A6A6" w:themeFill="background1" w:themeFillShade="A6"/>
            <w:vAlign w:val="center"/>
          </w:tcPr>
          <w:p w:rsidR="00FB1769" w:rsidRPr="004302BF" w:rsidRDefault="00FB1769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14C96" w:rsidRPr="004302BF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DCE2BC"/>
            <w:vAlign w:val="center"/>
          </w:tcPr>
          <w:p w:rsidR="00914C96" w:rsidRPr="004302BF" w:rsidRDefault="00914C96" w:rsidP="00592E60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Motorölarten kennen</w:t>
            </w:r>
          </w:p>
        </w:tc>
        <w:tc>
          <w:tcPr>
            <w:tcW w:w="482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Motoröl nachfüllen und Ölverbrauch feststellen</w:t>
            </w:r>
          </w:p>
        </w:tc>
        <w:tc>
          <w:tcPr>
            <w:tcW w:w="482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Öldruck und Öldruckschalter prüfen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Ölkreislauf kontrollieren</w:t>
            </w:r>
          </w:p>
        </w:tc>
        <w:tc>
          <w:tcPr>
            <w:tcW w:w="482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Ölwanne inkl. Ölpumpe bei Verbrennungsmotoren ein- und ausbauen</w:t>
            </w:r>
          </w:p>
        </w:tc>
        <w:tc>
          <w:tcPr>
            <w:tcW w:w="482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Ölwanne auf Beschädigungen prüfen</w:t>
            </w:r>
          </w:p>
        </w:tc>
        <w:tc>
          <w:tcPr>
            <w:tcW w:w="482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Ölkühler prüfen</w:t>
            </w:r>
          </w:p>
        </w:tc>
        <w:tc>
          <w:tcPr>
            <w:tcW w:w="482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Arten der Schmierung unterscheiden</w:t>
            </w:r>
          </w:p>
        </w:tc>
        <w:tc>
          <w:tcPr>
            <w:tcW w:w="482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Wartungsarbeiten an der Motorschmierung durchführen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B1769" w:rsidRPr="00EF4F80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B1769" w:rsidRPr="00407ED1" w:rsidRDefault="00FB176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Wartungsarbeiten an der Trockensumpfschmierung vornehmen</w:t>
            </w:r>
          </w:p>
        </w:tc>
        <w:tc>
          <w:tcPr>
            <w:tcW w:w="482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auto"/>
          </w:tcPr>
          <w:p w:rsidR="00FB1769" w:rsidRPr="00EF4F80" w:rsidRDefault="00FB176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</w:tbl>
    <w:p w:rsidR="002A3A21" w:rsidRPr="008D4089" w:rsidRDefault="002A3A21" w:rsidP="002A3A21">
      <w:pPr>
        <w:pStyle w:val="Fuzeile"/>
        <w:spacing w:before="120"/>
        <w:jc w:val="right"/>
        <w:rPr>
          <w:sz w:val="18"/>
          <w:szCs w:val="18"/>
        </w:rPr>
      </w:pPr>
      <w:r w:rsidRPr="008D4089">
        <w:rPr>
          <w:sz w:val="18"/>
          <w:szCs w:val="18"/>
        </w:rPr>
        <w:t xml:space="preserve">H1 = </w:t>
      </w:r>
      <w:r>
        <w:rPr>
          <w:sz w:val="18"/>
          <w:szCs w:val="18"/>
        </w:rPr>
        <w:t>Personenkraftfahrzeugtechnik</w:t>
      </w:r>
      <w:r w:rsidRPr="008D4089">
        <w:rPr>
          <w:sz w:val="18"/>
          <w:szCs w:val="18"/>
        </w:rPr>
        <w:t xml:space="preserve">, H2 = </w:t>
      </w:r>
      <w:r>
        <w:rPr>
          <w:sz w:val="18"/>
          <w:szCs w:val="18"/>
        </w:rPr>
        <w:t>Nutzfahrzeug</w:t>
      </w:r>
      <w:r w:rsidRPr="008D4089">
        <w:rPr>
          <w:sz w:val="18"/>
          <w:szCs w:val="18"/>
        </w:rPr>
        <w:t xml:space="preserve">technik, H 3 = </w:t>
      </w:r>
      <w:r>
        <w:rPr>
          <w:sz w:val="18"/>
          <w:szCs w:val="18"/>
        </w:rPr>
        <w:t>Motorradtechnik</w:t>
      </w:r>
    </w:p>
    <w:p w:rsidR="00872481" w:rsidRDefault="00872481">
      <w:pPr>
        <w:spacing w:before="0" w:after="200" w:line="276" w:lineRule="auto"/>
        <w:rPr>
          <w:color w:val="808080" w:themeColor="background1" w:themeShade="80"/>
          <w:sz w:val="28"/>
        </w:rPr>
      </w:pPr>
    </w:p>
    <w:p w:rsidR="0098691C" w:rsidRDefault="0098691C">
      <w:pPr>
        <w:spacing w:before="0" w:after="200" w:line="276" w:lineRule="auto"/>
        <w:rPr>
          <w:color w:val="808080" w:themeColor="background1" w:themeShade="80"/>
          <w:sz w:val="28"/>
        </w:rPr>
      </w:pPr>
    </w:p>
    <w:p w:rsidR="00914C96" w:rsidRDefault="00914C96">
      <w:r>
        <w:br w:type="page"/>
      </w:r>
    </w:p>
    <w:tbl>
      <w:tblPr>
        <w:tblW w:w="5002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872"/>
        <w:gridCol w:w="832"/>
        <w:gridCol w:w="887"/>
        <w:gridCol w:w="838"/>
      </w:tblGrid>
      <w:tr w:rsidR="00914C96" w:rsidRPr="00F256AF" w:rsidTr="000543F1">
        <w:trPr>
          <w:trHeight w:hRule="exact" w:val="567"/>
        </w:trPr>
        <w:tc>
          <w:tcPr>
            <w:tcW w:w="3109" w:type="pct"/>
            <w:shd w:val="clear" w:color="auto" w:fill="7F7F7F" w:themeFill="text1" w:themeFillTint="80"/>
            <w:vAlign w:val="center"/>
          </w:tcPr>
          <w:p w:rsidR="00914C96" w:rsidRPr="00546802" w:rsidRDefault="00914C96" w:rsidP="00FB1769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546802">
              <w:rPr>
                <w:rFonts w:asciiTheme="majorHAnsi" w:hAnsiTheme="majorHAnsi"/>
                <w:b/>
                <w:bCs/>
                <w:color w:val="FFFFFF"/>
                <w:szCs w:val="20"/>
              </w:rPr>
              <w:lastRenderedPageBreak/>
              <w:t>Ihr Lehrling kann …</w:t>
            </w:r>
          </w:p>
        </w:tc>
        <w:tc>
          <w:tcPr>
            <w:tcW w:w="481" w:type="pct"/>
            <w:shd w:val="clear" w:color="auto" w:fill="7F7F7F" w:themeFill="text1" w:themeFillTint="80"/>
          </w:tcPr>
          <w:p w:rsidR="00914C96" w:rsidRPr="004302BF" w:rsidRDefault="00914C96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59" w:type="pct"/>
            <w:shd w:val="clear" w:color="auto" w:fill="7F7F7F" w:themeFill="text1" w:themeFillTint="80"/>
          </w:tcPr>
          <w:p w:rsidR="00914C96" w:rsidRPr="004302BF" w:rsidRDefault="00914C96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. </w:t>
            </w:r>
          </w:p>
        </w:tc>
        <w:tc>
          <w:tcPr>
            <w:tcW w:w="489" w:type="pct"/>
            <w:shd w:val="clear" w:color="auto" w:fill="7F7F7F" w:themeFill="text1" w:themeFillTint="80"/>
          </w:tcPr>
          <w:p w:rsidR="00914C96" w:rsidRPr="004302BF" w:rsidRDefault="00914C96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2" w:type="pct"/>
            <w:shd w:val="clear" w:color="auto" w:fill="7F7F7F" w:themeFill="text1" w:themeFillTint="80"/>
          </w:tcPr>
          <w:p w:rsidR="00914C96" w:rsidRPr="004302BF" w:rsidRDefault="00914C96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914C96" w:rsidRPr="00F256AF" w:rsidTr="000543F1">
        <w:trPr>
          <w:trHeight w:hRule="exact" w:val="510"/>
        </w:trPr>
        <w:tc>
          <w:tcPr>
            <w:tcW w:w="3109" w:type="pct"/>
            <w:shd w:val="clear" w:color="auto" w:fill="A6A6A6" w:themeFill="background1" w:themeFillShade="A6"/>
            <w:vAlign w:val="center"/>
          </w:tcPr>
          <w:p w:rsidR="00914C96" w:rsidRPr="00546802" w:rsidRDefault="00914C96" w:rsidP="00FB1769">
            <w:pPr>
              <w:tabs>
                <w:tab w:val="right" w:pos="9072"/>
              </w:tabs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Wartungs- und Reparaturarbeiten an der Motorkühlung durchführen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481" w:type="pct"/>
            <w:shd w:val="clear" w:color="auto" w:fill="A6A6A6" w:themeFill="background1" w:themeFillShade="A6"/>
            <w:vAlign w:val="center"/>
          </w:tcPr>
          <w:p w:rsidR="00914C96" w:rsidRPr="004302BF" w:rsidRDefault="00914C96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59" w:type="pct"/>
            <w:shd w:val="clear" w:color="auto" w:fill="A6A6A6" w:themeFill="background1" w:themeFillShade="A6"/>
            <w:vAlign w:val="center"/>
          </w:tcPr>
          <w:p w:rsidR="00914C96" w:rsidRPr="004302BF" w:rsidRDefault="00914C96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89" w:type="pct"/>
            <w:shd w:val="clear" w:color="auto" w:fill="A6A6A6" w:themeFill="background1" w:themeFillShade="A6"/>
            <w:vAlign w:val="center"/>
          </w:tcPr>
          <w:p w:rsidR="00914C96" w:rsidRPr="004302BF" w:rsidRDefault="00914C96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2" w:type="pct"/>
            <w:shd w:val="clear" w:color="auto" w:fill="A6A6A6" w:themeFill="background1" w:themeFillShade="A6"/>
            <w:vAlign w:val="center"/>
          </w:tcPr>
          <w:p w:rsidR="00914C96" w:rsidRPr="004302BF" w:rsidRDefault="00914C96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14C96" w:rsidRPr="004302BF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DCE2BC"/>
            <w:vAlign w:val="center"/>
          </w:tcPr>
          <w:p w:rsidR="00914C96" w:rsidRPr="004302BF" w:rsidRDefault="00914C96" w:rsidP="00592E60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914C96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914C96" w:rsidRPr="007A0CB2" w:rsidRDefault="00914C96" w:rsidP="00407ED1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407ED1">
              <w:rPr>
                <w:szCs w:val="20"/>
              </w:rPr>
              <w:t>Kühlmittelkreislauf</w:t>
            </w:r>
            <w:r w:rsidRPr="007A0CB2">
              <w:rPr>
                <w:rFonts w:asciiTheme="majorHAnsi" w:hAnsiTheme="majorHAnsi"/>
                <w:szCs w:val="20"/>
              </w:rPr>
              <w:t xml:space="preserve"> und Aufgaben der Motorkühlung</w:t>
            </w:r>
            <w:r>
              <w:rPr>
                <w:rFonts w:asciiTheme="majorHAnsi" w:hAnsiTheme="majorHAnsi"/>
                <w:szCs w:val="20"/>
              </w:rPr>
              <w:t xml:space="preserve"> kennen</w:t>
            </w:r>
          </w:p>
        </w:tc>
        <w:tc>
          <w:tcPr>
            <w:tcW w:w="481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4C96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914C96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Thermomanagement verstehen</w:t>
            </w:r>
          </w:p>
        </w:tc>
        <w:tc>
          <w:tcPr>
            <w:tcW w:w="481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4C96" w:rsidRPr="00F256AF" w:rsidTr="000543F1">
        <w:trPr>
          <w:trHeight w:hRule="exact" w:val="544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914C96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Zusammenwirkung der Bauteile einer Pumpenumlaufkühlung verstehen</w:t>
            </w:r>
          </w:p>
        </w:tc>
        <w:tc>
          <w:tcPr>
            <w:tcW w:w="481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4C96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914C96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Sichtprüfung auf Motorkühlung durchführen</w:t>
            </w:r>
          </w:p>
        </w:tc>
        <w:tc>
          <w:tcPr>
            <w:tcW w:w="481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4C96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914C96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Elektrolüfter prüfen</w:t>
            </w:r>
          </w:p>
        </w:tc>
        <w:tc>
          <w:tcPr>
            <w:tcW w:w="481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4C96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914C96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Motorkühlmittels auffüllen und ablassen </w:t>
            </w:r>
          </w:p>
        </w:tc>
        <w:tc>
          <w:tcPr>
            <w:tcW w:w="481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4C96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914C96" w:rsidP="00407ED1">
            <w:pPr>
              <w:spacing w:before="40" w:after="40"/>
              <w:rPr>
                <w:szCs w:val="20"/>
              </w:rPr>
            </w:pPr>
            <w:proofErr w:type="spellStart"/>
            <w:r w:rsidRPr="00407ED1">
              <w:rPr>
                <w:szCs w:val="20"/>
              </w:rPr>
              <w:t>Viskolüfter</w:t>
            </w:r>
            <w:proofErr w:type="spellEnd"/>
            <w:r w:rsidRPr="00407ED1">
              <w:rPr>
                <w:szCs w:val="20"/>
              </w:rPr>
              <w:t xml:space="preserve"> prüfen</w:t>
            </w:r>
          </w:p>
        </w:tc>
        <w:tc>
          <w:tcPr>
            <w:tcW w:w="481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4C96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914C96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Kühlmittelschläuche, Lager und Kühlererhaltung prüfen</w:t>
            </w:r>
          </w:p>
        </w:tc>
        <w:tc>
          <w:tcPr>
            <w:tcW w:w="481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4C96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914C96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Kühlmittelbehälter prüfen, einfache Kühlerdefekte erkennen</w:t>
            </w:r>
          </w:p>
        </w:tc>
        <w:tc>
          <w:tcPr>
            <w:tcW w:w="481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4C96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914C96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Störungsdiagnosen am Kühlsystem durchführen</w:t>
            </w:r>
          </w:p>
        </w:tc>
        <w:tc>
          <w:tcPr>
            <w:tcW w:w="481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4C96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914C96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Bauteile des Kühlsystems ein- und ausbauen</w:t>
            </w:r>
          </w:p>
        </w:tc>
        <w:tc>
          <w:tcPr>
            <w:tcW w:w="481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4C96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914C96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Arten von Lüftern kennen</w:t>
            </w:r>
          </w:p>
        </w:tc>
        <w:tc>
          <w:tcPr>
            <w:tcW w:w="481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4C96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914C96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Lüftermotor ein- und ausbauen</w:t>
            </w:r>
          </w:p>
        </w:tc>
        <w:tc>
          <w:tcPr>
            <w:tcW w:w="481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6DC9" w:rsidRPr="00F256AF" w:rsidTr="002551E7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246DC9" w:rsidRPr="002551E7" w:rsidRDefault="00246DC9" w:rsidP="002551E7">
            <w:pPr>
              <w:spacing w:before="0" w:after="0"/>
              <w:rPr>
                <w:rFonts w:asciiTheme="majorHAnsi" w:hAnsiTheme="majorHAnsi"/>
                <w:b/>
                <w:bCs/>
                <w:szCs w:val="20"/>
              </w:rPr>
            </w:pPr>
            <w:r w:rsidRPr="002551E7">
              <w:rPr>
                <w:rFonts w:asciiTheme="majorHAnsi" w:hAnsiTheme="majorHAnsi"/>
                <w:b/>
                <w:bCs/>
                <w:szCs w:val="20"/>
              </w:rPr>
              <w:t>Gilt nur für H2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914C96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246DC9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Funktion und Wartung </w:t>
            </w:r>
            <w:r w:rsidR="00914C96" w:rsidRPr="00407ED1">
              <w:rPr>
                <w:szCs w:val="20"/>
              </w:rPr>
              <w:t>der Ladeluftkühlung kennen</w:t>
            </w:r>
          </w:p>
        </w:tc>
        <w:tc>
          <w:tcPr>
            <w:tcW w:w="481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4C96" w:rsidRPr="00F256AF" w:rsidTr="000543F1">
        <w:trPr>
          <w:trHeight w:hRule="exact" w:val="591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914C96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Prüfung und Tausch von Bauteilen des Ladeluftkühlsystems durchführen</w:t>
            </w:r>
          </w:p>
        </w:tc>
        <w:tc>
          <w:tcPr>
            <w:tcW w:w="481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6DC9" w:rsidRPr="00F256AF" w:rsidTr="002551E7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246DC9" w:rsidRPr="00F256AF" w:rsidRDefault="00246DC9" w:rsidP="00246DC9">
            <w:pPr>
              <w:spacing w:before="40" w:after="40"/>
              <w:rPr>
                <w:rFonts w:asciiTheme="majorHAnsi" w:hAnsiTheme="majorHAnsi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Gilt nur für H3</w:t>
            </w:r>
            <w:r w:rsid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:</w:t>
            </w:r>
          </w:p>
        </w:tc>
      </w:tr>
      <w:tr w:rsidR="00914C96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914C96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Unterschiedliche Luftkühlsysteme kennen</w:t>
            </w:r>
          </w:p>
        </w:tc>
        <w:tc>
          <w:tcPr>
            <w:tcW w:w="481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4C96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914C96" w:rsidRPr="00407ED1" w:rsidRDefault="00914C96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Zwangskühlung prüfen, warten und tauschen</w:t>
            </w:r>
          </w:p>
        </w:tc>
        <w:tc>
          <w:tcPr>
            <w:tcW w:w="481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7F7F7F" w:themeFill="text1" w:themeFillTint="80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2" w:type="pct"/>
            <w:shd w:val="clear" w:color="auto" w:fill="auto"/>
          </w:tcPr>
          <w:p w:rsidR="00914C96" w:rsidRPr="00F256AF" w:rsidRDefault="00914C96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407ED1" w:rsidRPr="008D4089" w:rsidRDefault="00407ED1" w:rsidP="00407ED1">
      <w:pPr>
        <w:pStyle w:val="Fuzeile"/>
        <w:spacing w:before="120"/>
        <w:jc w:val="right"/>
        <w:rPr>
          <w:sz w:val="18"/>
          <w:szCs w:val="18"/>
        </w:rPr>
      </w:pPr>
      <w:r w:rsidRPr="008D4089">
        <w:rPr>
          <w:sz w:val="18"/>
          <w:szCs w:val="18"/>
        </w:rPr>
        <w:t xml:space="preserve">H1 = </w:t>
      </w:r>
      <w:r>
        <w:rPr>
          <w:sz w:val="18"/>
          <w:szCs w:val="18"/>
        </w:rPr>
        <w:t>Personenkraftfahrzeugtechnik</w:t>
      </w:r>
      <w:r w:rsidRPr="008D4089">
        <w:rPr>
          <w:sz w:val="18"/>
          <w:szCs w:val="18"/>
        </w:rPr>
        <w:t xml:space="preserve">, H2 = </w:t>
      </w:r>
      <w:r>
        <w:rPr>
          <w:sz w:val="18"/>
          <w:szCs w:val="18"/>
        </w:rPr>
        <w:t>Nutzfahrzeug</w:t>
      </w:r>
      <w:r w:rsidRPr="008D4089">
        <w:rPr>
          <w:sz w:val="18"/>
          <w:szCs w:val="18"/>
        </w:rPr>
        <w:t xml:space="preserve">technik, H 3 = </w:t>
      </w:r>
      <w:r>
        <w:rPr>
          <w:sz w:val="18"/>
          <w:szCs w:val="18"/>
        </w:rPr>
        <w:t>Motorradtechnik</w:t>
      </w:r>
    </w:p>
    <w:p w:rsidR="002A3A21" w:rsidRDefault="002A3A21">
      <w:r>
        <w:br w:type="page"/>
      </w:r>
    </w:p>
    <w:tbl>
      <w:tblPr>
        <w:tblW w:w="5002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876"/>
        <w:gridCol w:w="836"/>
        <w:gridCol w:w="876"/>
        <w:gridCol w:w="841"/>
      </w:tblGrid>
      <w:tr w:rsidR="00246DC9" w:rsidRPr="004302BF" w:rsidTr="000543F1">
        <w:trPr>
          <w:trHeight w:hRule="exact" w:val="567"/>
        </w:trPr>
        <w:tc>
          <w:tcPr>
            <w:tcW w:w="3109" w:type="pct"/>
            <w:shd w:val="clear" w:color="auto" w:fill="7F7F7F" w:themeFill="text1" w:themeFillTint="80"/>
            <w:vAlign w:val="center"/>
          </w:tcPr>
          <w:p w:rsidR="00246DC9" w:rsidRPr="00546802" w:rsidRDefault="00246DC9" w:rsidP="00592E60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546802">
              <w:rPr>
                <w:rFonts w:asciiTheme="majorHAnsi" w:hAnsiTheme="majorHAnsi"/>
                <w:b/>
                <w:bCs/>
                <w:color w:val="FFFFFF"/>
                <w:szCs w:val="20"/>
              </w:rPr>
              <w:lastRenderedPageBreak/>
              <w:t>Ihr Lehrling kann …</w:t>
            </w:r>
          </w:p>
        </w:tc>
        <w:tc>
          <w:tcPr>
            <w:tcW w:w="483" w:type="pct"/>
            <w:shd w:val="clear" w:color="auto" w:fill="7F7F7F" w:themeFill="text1" w:themeFillTint="80"/>
            <w:vAlign w:val="center"/>
          </w:tcPr>
          <w:p w:rsidR="00246DC9" w:rsidRPr="004302BF" w:rsidRDefault="00246DC9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1" w:type="pct"/>
            <w:shd w:val="clear" w:color="auto" w:fill="7F7F7F" w:themeFill="text1" w:themeFillTint="80"/>
            <w:vAlign w:val="center"/>
          </w:tcPr>
          <w:p w:rsidR="00246DC9" w:rsidRPr="004302BF" w:rsidRDefault="00246DC9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83" w:type="pct"/>
            <w:shd w:val="clear" w:color="auto" w:fill="7F7F7F" w:themeFill="text1" w:themeFillTint="80"/>
            <w:vAlign w:val="center"/>
          </w:tcPr>
          <w:p w:rsidR="00246DC9" w:rsidRPr="004302BF" w:rsidRDefault="00246DC9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4" w:type="pct"/>
            <w:shd w:val="clear" w:color="auto" w:fill="7F7F7F" w:themeFill="text1" w:themeFillTint="80"/>
            <w:vAlign w:val="center"/>
          </w:tcPr>
          <w:p w:rsidR="00246DC9" w:rsidRPr="004302BF" w:rsidRDefault="00246DC9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246DC9" w:rsidRPr="00F256AF" w:rsidTr="000543F1">
        <w:trPr>
          <w:trHeight w:hRule="exact" w:val="510"/>
        </w:trPr>
        <w:tc>
          <w:tcPr>
            <w:tcW w:w="3109" w:type="pct"/>
            <w:shd w:val="clear" w:color="auto" w:fill="A6A6A6" w:themeFill="background1" w:themeFillShade="A6"/>
            <w:vAlign w:val="center"/>
          </w:tcPr>
          <w:p w:rsidR="00246DC9" w:rsidRPr="00546802" w:rsidRDefault="00246DC9" w:rsidP="00592E60">
            <w:pPr>
              <w:tabs>
                <w:tab w:val="right" w:pos="9072"/>
              </w:tabs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Prüfungs-, Wartungs- und Reparaturarbeiten an der Kraftstoffanlage durchführen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483" w:type="pct"/>
            <w:shd w:val="clear" w:color="auto" w:fill="A6A6A6" w:themeFill="background1" w:themeFillShade="A6"/>
            <w:vAlign w:val="center"/>
          </w:tcPr>
          <w:p w:rsidR="00246DC9" w:rsidRPr="004302BF" w:rsidRDefault="00246DC9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1" w:type="pct"/>
            <w:shd w:val="clear" w:color="auto" w:fill="A6A6A6" w:themeFill="background1" w:themeFillShade="A6"/>
            <w:vAlign w:val="center"/>
          </w:tcPr>
          <w:p w:rsidR="00246DC9" w:rsidRPr="004302BF" w:rsidRDefault="00246DC9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83" w:type="pct"/>
            <w:shd w:val="clear" w:color="auto" w:fill="A6A6A6" w:themeFill="background1" w:themeFillShade="A6"/>
            <w:vAlign w:val="center"/>
          </w:tcPr>
          <w:p w:rsidR="00246DC9" w:rsidRPr="004302BF" w:rsidRDefault="00246DC9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4" w:type="pct"/>
            <w:shd w:val="clear" w:color="auto" w:fill="A6A6A6" w:themeFill="background1" w:themeFillShade="A6"/>
            <w:vAlign w:val="center"/>
          </w:tcPr>
          <w:p w:rsidR="00246DC9" w:rsidRPr="004302BF" w:rsidRDefault="00246DC9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46DC9" w:rsidRPr="004302BF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DCE2BC"/>
            <w:vAlign w:val="center"/>
          </w:tcPr>
          <w:p w:rsidR="00246DC9" w:rsidRPr="004302BF" w:rsidRDefault="00246DC9" w:rsidP="00592E60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246DC9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Verbau der Bauteile der Kraftstoffanlage</w:t>
            </w:r>
            <w:r>
              <w:rPr>
                <w:szCs w:val="20"/>
              </w:rPr>
              <w:t xml:space="preserve"> lokalisieren</w:t>
            </w: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Aufbau und Funktion der Kraftstoffanlagen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Kraftstoffarten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Getankten Kraftstoff prüfen</w:t>
            </w: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Kraftstoffpumpendruck messen</w:t>
            </w: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Fehler an der Kraftstoffanlage erkennen</w:t>
            </w: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Kraftstoffsystem diagnostizieren</w:t>
            </w: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Abgaswerte prüfen und diagnostizieren</w:t>
            </w: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Einspritzsysteme unterscheiden</w:t>
            </w: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F256AF" w:rsidTr="000543F1">
        <w:trPr>
          <w:trHeight w:hRule="exact" w:val="55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Dichtheitsprüfung und Instandsetzung von Benzin-Einspritzventilen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Tank ein- und ausbauen</w:t>
            </w: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Tankgeber ein- und ausbauen</w:t>
            </w: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Arbeiten an der Kraftstoffanlage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FB1769" w:rsidTr="002551E7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246DC9" w:rsidRPr="00F76F68" w:rsidRDefault="002551E7" w:rsidP="002551E7">
            <w:pPr>
              <w:spacing w:before="0" w:after="0"/>
              <w:ind w:right="113"/>
              <w:rPr>
                <w:b/>
                <w:bCs/>
                <w:color w:val="FFFFFF"/>
                <w:szCs w:val="20"/>
              </w:rPr>
            </w:pPr>
            <w:r w:rsidRPr="002551E7">
              <w:rPr>
                <w:rFonts w:asciiTheme="majorHAnsi" w:hAnsiTheme="majorHAnsi"/>
                <w:b/>
                <w:bCs/>
                <w:szCs w:val="20"/>
              </w:rPr>
              <w:t xml:space="preserve">Gilt </w:t>
            </w:r>
            <w:r>
              <w:rPr>
                <w:rFonts w:asciiTheme="majorHAnsi" w:hAnsiTheme="majorHAnsi"/>
                <w:b/>
                <w:bCs/>
                <w:szCs w:val="20"/>
              </w:rPr>
              <w:t xml:space="preserve">nur </w:t>
            </w:r>
            <w:r w:rsidRPr="002551E7">
              <w:rPr>
                <w:rFonts w:asciiTheme="majorHAnsi" w:hAnsiTheme="majorHAnsi"/>
                <w:b/>
                <w:bCs/>
                <w:szCs w:val="20"/>
              </w:rPr>
              <w:t>für H1 &amp; H2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246DC9" w:rsidRPr="00F256AF" w:rsidTr="000543F1">
        <w:trPr>
          <w:trHeight w:hRule="exact" w:val="524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Leckölmengenprüfung der Injektoren von Dieselmotoren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F256AF" w:rsidTr="002551E7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246DC9" w:rsidRPr="002551E7" w:rsidRDefault="00246DC9" w:rsidP="00592E60">
            <w:pPr>
              <w:spacing w:before="40" w:after="40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Gilt nur für H3</w:t>
            </w:r>
            <w:r w:rsid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:</w:t>
            </w:r>
          </w:p>
        </w:tc>
      </w:tr>
      <w:tr w:rsidR="00246DC9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Aufbau und Arten der Vergaser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F256AF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Arbeiten am Vergaser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F256AF" w:rsidRDefault="00246DC9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46DC9" w:rsidRPr="00052C28" w:rsidTr="000543F1">
        <w:trPr>
          <w:trHeight w:hRule="exact" w:val="510"/>
        </w:trPr>
        <w:tc>
          <w:tcPr>
            <w:tcW w:w="3109" w:type="pct"/>
            <w:shd w:val="clear" w:color="auto" w:fill="A6A6A6" w:themeFill="background1" w:themeFillShade="A6"/>
            <w:vAlign w:val="center"/>
          </w:tcPr>
          <w:p w:rsidR="00246DC9" w:rsidRPr="00546802" w:rsidRDefault="00246DC9" w:rsidP="000D7BB3">
            <w:pPr>
              <w:tabs>
                <w:tab w:val="right" w:pos="9072"/>
              </w:tabs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Arbeiten an der Auspuff- und Abgasreinigungsanlage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483" w:type="pct"/>
            <w:shd w:val="clear" w:color="auto" w:fill="A6A6A6" w:themeFill="background1" w:themeFillShade="A6"/>
            <w:vAlign w:val="center"/>
          </w:tcPr>
          <w:p w:rsidR="00246DC9" w:rsidRPr="000D7BB3" w:rsidRDefault="00246DC9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1" w:type="pct"/>
            <w:shd w:val="clear" w:color="auto" w:fill="A6A6A6" w:themeFill="background1" w:themeFillShade="A6"/>
            <w:vAlign w:val="center"/>
          </w:tcPr>
          <w:p w:rsidR="00246DC9" w:rsidRPr="000D7BB3" w:rsidRDefault="00246DC9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83" w:type="pct"/>
            <w:shd w:val="clear" w:color="auto" w:fill="A6A6A6" w:themeFill="background1" w:themeFillShade="A6"/>
            <w:vAlign w:val="center"/>
          </w:tcPr>
          <w:p w:rsidR="00246DC9" w:rsidRPr="000D7BB3" w:rsidRDefault="00246DC9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4" w:type="pct"/>
            <w:shd w:val="clear" w:color="auto" w:fill="A6A6A6" w:themeFill="background1" w:themeFillShade="A6"/>
            <w:vAlign w:val="center"/>
          </w:tcPr>
          <w:p w:rsidR="00246DC9" w:rsidRPr="000D7BB3" w:rsidRDefault="00246DC9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46DC9" w:rsidRPr="004302BF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DCE2BC"/>
            <w:vAlign w:val="center"/>
          </w:tcPr>
          <w:p w:rsidR="00246DC9" w:rsidRPr="004302BF" w:rsidRDefault="00246DC9" w:rsidP="00592E60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246DC9" w:rsidRPr="00052C28" w:rsidTr="000543F1">
        <w:trPr>
          <w:trHeight w:hRule="exact" w:val="556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Aufbau und Wirkungsweise der Abgasnachbehandlungsanlage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3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6DC9" w:rsidRPr="00052C28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Abgasanlage</w:t>
            </w:r>
            <w:r>
              <w:rPr>
                <w:szCs w:val="20"/>
              </w:rPr>
              <w:t xml:space="preserve"> ein- und ausbauen</w:t>
            </w:r>
          </w:p>
        </w:tc>
        <w:tc>
          <w:tcPr>
            <w:tcW w:w="483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6DC9" w:rsidRPr="00052C28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Prüfung an der Abgasanlage durchführen</w:t>
            </w:r>
          </w:p>
        </w:tc>
        <w:tc>
          <w:tcPr>
            <w:tcW w:w="483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6DC9" w:rsidRPr="00052C28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Arbeiten an den Abgasanlagen</w:t>
            </w:r>
            <w:r>
              <w:rPr>
                <w:szCs w:val="20"/>
              </w:rPr>
              <w:t xml:space="preserve"> vornehmen</w:t>
            </w: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6DC9" w:rsidRPr="00052C28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Arbeiten am Abgaskrümmer</w:t>
            </w:r>
            <w:r>
              <w:rPr>
                <w:szCs w:val="20"/>
              </w:rPr>
              <w:t xml:space="preserve"> vornehmen </w:t>
            </w:r>
          </w:p>
        </w:tc>
        <w:tc>
          <w:tcPr>
            <w:tcW w:w="483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6DC9" w:rsidRPr="00052C28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Abgasuntersuchung nach gesetzlichen Vorschriften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6DC9" w:rsidRPr="00052C28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Abgaswartung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483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6DC9" w:rsidRPr="00052C28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Abgasanlage</w:t>
            </w:r>
            <w:r>
              <w:rPr>
                <w:szCs w:val="20"/>
              </w:rPr>
              <w:t xml:space="preserve"> reparieren und warten</w:t>
            </w: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6DC9" w:rsidRPr="00052C28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Abgasturbo-Aufladung</w:t>
            </w:r>
            <w:r>
              <w:rPr>
                <w:szCs w:val="20"/>
              </w:rPr>
              <w:t xml:space="preserve"> reparieren und prüfen</w:t>
            </w: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6DC9" w:rsidRPr="00F256AF" w:rsidTr="002551E7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246DC9" w:rsidRPr="002551E7" w:rsidRDefault="00246DC9" w:rsidP="00592E60">
            <w:pPr>
              <w:spacing w:before="40" w:after="40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Gilt nur für H3</w:t>
            </w:r>
            <w:r w:rsid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:</w:t>
            </w:r>
          </w:p>
        </w:tc>
      </w:tr>
      <w:tr w:rsidR="00246DC9" w:rsidRPr="00052C28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Zulässigkeit der Auspuffanlage</w:t>
            </w:r>
            <w:r>
              <w:rPr>
                <w:szCs w:val="20"/>
              </w:rPr>
              <w:t xml:space="preserve"> prüfen</w:t>
            </w:r>
          </w:p>
        </w:tc>
        <w:tc>
          <w:tcPr>
            <w:tcW w:w="483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46DC9" w:rsidRPr="00052C28" w:rsidTr="000543F1">
        <w:trPr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246DC9" w:rsidRPr="00407ED1" w:rsidRDefault="00246DC9" w:rsidP="000D28E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Kund</w:t>
            </w:r>
            <w:r>
              <w:rPr>
                <w:szCs w:val="20"/>
              </w:rPr>
              <w:t>en</w:t>
            </w:r>
            <w:r w:rsidRPr="00407ED1">
              <w:rPr>
                <w:szCs w:val="20"/>
              </w:rPr>
              <w:t xml:space="preserve"> über alternative Auspuffsysteme beraten</w:t>
            </w:r>
          </w:p>
        </w:tc>
        <w:tc>
          <w:tcPr>
            <w:tcW w:w="483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</w:tcPr>
          <w:p w:rsidR="00246DC9" w:rsidRPr="00052C28" w:rsidRDefault="00246DC9" w:rsidP="00407ED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73CE3" w:rsidRPr="008D4089" w:rsidRDefault="00173CE3" w:rsidP="00173CE3">
      <w:pPr>
        <w:pStyle w:val="Fuzeile"/>
        <w:spacing w:before="120"/>
        <w:jc w:val="right"/>
        <w:rPr>
          <w:sz w:val="18"/>
          <w:szCs w:val="18"/>
        </w:rPr>
      </w:pPr>
      <w:r w:rsidRPr="008D4089">
        <w:rPr>
          <w:sz w:val="18"/>
          <w:szCs w:val="18"/>
        </w:rPr>
        <w:t xml:space="preserve">H1 = </w:t>
      </w:r>
      <w:r>
        <w:rPr>
          <w:sz w:val="18"/>
          <w:szCs w:val="18"/>
        </w:rPr>
        <w:t>Personenkraftfahrzeugtechnik</w:t>
      </w:r>
      <w:r w:rsidRPr="008D4089">
        <w:rPr>
          <w:sz w:val="18"/>
          <w:szCs w:val="18"/>
        </w:rPr>
        <w:t xml:space="preserve">, H2 = </w:t>
      </w:r>
      <w:r>
        <w:rPr>
          <w:sz w:val="18"/>
          <w:szCs w:val="18"/>
        </w:rPr>
        <w:t>Nutzfahrzeug</w:t>
      </w:r>
      <w:r w:rsidRPr="008D4089">
        <w:rPr>
          <w:sz w:val="18"/>
          <w:szCs w:val="18"/>
        </w:rPr>
        <w:t xml:space="preserve">technik, H 3 = </w:t>
      </w:r>
      <w:r>
        <w:rPr>
          <w:sz w:val="18"/>
          <w:szCs w:val="18"/>
        </w:rPr>
        <w:t>Motorradtechnik</w:t>
      </w:r>
      <w:r>
        <w:rPr>
          <w:bCs/>
          <w:color w:val="595959" w:themeColor="text1" w:themeTint="A6"/>
          <w:sz w:val="36"/>
          <w:szCs w:val="36"/>
        </w:rPr>
        <w:t xml:space="preserve"> </w:t>
      </w:r>
      <w:r w:rsidR="00246DC9">
        <w:rPr>
          <w:bCs/>
          <w:color w:val="595959" w:themeColor="text1" w:themeTint="A6"/>
          <w:sz w:val="36"/>
          <w:szCs w:val="36"/>
        </w:rPr>
        <w:br w:type="page"/>
      </w:r>
    </w:p>
    <w:p w:rsidR="00866838" w:rsidRPr="00564E4F" w:rsidRDefault="00866838" w:rsidP="00564E4F">
      <w:pPr>
        <w:pStyle w:val="berschrift1"/>
        <w:rPr>
          <w:rFonts w:ascii="Cambria" w:eastAsia="Calibri" w:hAnsi="Cambria"/>
          <w:bCs w:val="0"/>
          <w:color w:val="808080" w:themeColor="background1" w:themeShade="80"/>
          <w:sz w:val="36"/>
          <w:szCs w:val="36"/>
        </w:rPr>
      </w:pPr>
      <w:r w:rsidRPr="00546802">
        <w:rPr>
          <w:bCs w:val="0"/>
          <w:color w:val="595959" w:themeColor="text1" w:themeTint="A6"/>
          <w:sz w:val="36"/>
          <w:szCs w:val="36"/>
        </w:rPr>
        <w:lastRenderedPageBreak/>
        <w:t>Ausbildungsbereich</w:t>
      </w:r>
      <w:r w:rsidRPr="000D7BB3">
        <w:rPr>
          <w:bCs w:val="0"/>
          <w:color w:val="595959" w:themeColor="text1" w:themeTint="A6"/>
          <w:sz w:val="36"/>
          <w:szCs w:val="36"/>
        </w:rPr>
        <w:br/>
      </w:r>
      <w:r w:rsidR="00BF121D" w:rsidRPr="00866838">
        <w:rPr>
          <w:rFonts w:ascii="Cambria" w:eastAsia="Calibri" w:hAnsi="Cambria"/>
          <w:bCs w:val="0"/>
          <w:color w:val="808080" w:themeColor="background1" w:themeShade="80"/>
          <w:sz w:val="36"/>
          <w:szCs w:val="36"/>
        </w:rPr>
        <w:t>Karosserie</w:t>
      </w:r>
      <w:r w:rsidR="00564E4F">
        <w:rPr>
          <w:rFonts w:ascii="Cambria" w:eastAsia="Calibri" w:hAnsi="Cambria"/>
          <w:bCs w:val="0"/>
          <w:color w:val="808080" w:themeColor="background1" w:themeShade="80"/>
          <w:sz w:val="36"/>
          <w:szCs w:val="36"/>
        </w:rPr>
        <w:t>, Fahrwerk und Kraftübertragung</w:t>
      </w:r>
    </w:p>
    <w:p w:rsidR="00564E4F" w:rsidRDefault="00564E4F" w:rsidP="00564E4F">
      <w:pPr>
        <w:spacing w:after="200"/>
      </w:pPr>
    </w:p>
    <w:p w:rsidR="00564E4F" w:rsidRDefault="00564E4F" w:rsidP="00564E4F"/>
    <w:tbl>
      <w:tblPr>
        <w:tblW w:w="5002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874"/>
        <w:gridCol w:w="820"/>
        <w:gridCol w:w="901"/>
        <w:gridCol w:w="820"/>
        <w:gridCol w:w="15"/>
      </w:tblGrid>
      <w:tr w:rsidR="00F76F68" w:rsidRPr="00052C28" w:rsidTr="000543F1">
        <w:trPr>
          <w:gridAfter w:val="1"/>
          <w:wAfter w:w="8" w:type="pct"/>
          <w:trHeight w:hRule="exact" w:val="567"/>
        </w:trPr>
        <w:tc>
          <w:tcPr>
            <w:tcW w:w="3109" w:type="pct"/>
            <w:shd w:val="clear" w:color="auto" w:fill="7F7F7F" w:themeFill="text1" w:themeFillTint="80"/>
            <w:vAlign w:val="center"/>
          </w:tcPr>
          <w:p w:rsidR="00F76F68" w:rsidRPr="00546802" w:rsidRDefault="00F76F68" w:rsidP="00592E60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546802">
              <w:rPr>
                <w:rFonts w:asciiTheme="majorHAnsi" w:hAnsiTheme="majorHAnsi"/>
                <w:b/>
                <w:bCs/>
                <w:color w:val="FFFFFF"/>
                <w:szCs w:val="20"/>
              </w:rPr>
              <w:t>Ihr Lehrling kann …</w:t>
            </w:r>
          </w:p>
        </w:tc>
        <w:tc>
          <w:tcPr>
            <w:tcW w:w="482" w:type="pct"/>
            <w:shd w:val="clear" w:color="auto" w:fill="7F7F7F" w:themeFill="text1" w:themeFillTint="80"/>
            <w:vAlign w:val="center"/>
          </w:tcPr>
          <w:p w:rsidR="00F76F68" w:rsidRPr="004302BF" w:rsidRDefault="00F76F68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52" w:type="pct"/>
            <w:shd w:val="clear" w:color="auto" w:fill="7F7F7F" w:themeFill="text1" w:themeFillTint="80"/>
            <w:vAlign w:val="center"/>
          </w:tcPr>
          <w:p w:rsidR="00F76F68" w:rsidRPr="004302BF" w:rsidRDefault="00F76F68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97" w:type="pct"/>
            <w:shd w:val="clear" w:color="auto" w:fill="7F7F7F" w:themeFill="text1" w:themeFillTint="80"/>
            <w:vAlign w:val="center"/>
          </w:tcPr>
          <w:p w:rsidR="00F76F68" w:rsidRPr="004302BF" w:rsidRDefault="00F76F68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52" w:type="pct"/>
            <w:shd w:val="clear" w:color="auto" w:fill="7F7F7F" w:themeFill="text1" w:themeFillTint="80"/>
            <w:vAlign w:val="center"/>
          </w:tcPr>
          <w:p w:rsidR="00F76F68" w:rsidRPr="004302BF" w:rsidRDefault="00F76F68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F76F68" w:rsidRPr="00052C28" w:rsidTr="000543F1">
        <w:trPr>
          <w:gridAfter w:val="1"/>
          <w:wAfter w:w="8" w:type="pct"/>
          <w:trHeight w:hRule="exact" w:val="510"/>
        </w:trPr>
        <w:tc>
          <w:tcPr>
            <w:tcW w:w="3109" w:type="pct"/>
            <w:shd w:val="clear" w:color="auto" w:fill="A6A6A6" w:themeFill="background1" w:themeFillShade="A6"/>
            <w:vAlign w:val="center"/>
          </w:tcPr>
          <w:p w:rsidR="00F76F68" w:rsidRPr="00546802" w:rsidRDefault="00F76F68" w:rsidP="00592E60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Reparatur- und Wartungsarbeiten an der Karosserie durchführen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482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52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97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52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76F68" w:rsidRPr="004302BF" w:rsidTr="000543F1">
        <w:trPr>
          <w:trHeight w:hRule="exact" w:val="284"/>
        </w:trPr>
        <w:tc>
          <w:tcPr>
            <w:tcW w:w="5000" w:type="pct"/>
            <w:gridSpan w:val="6"/>
            <w:shd w:val="clear" w:color="auto" w:fill="DCE2BC"/>
            <w:vAlign w:val="center"/>
          </w:tcPr>
          <w:p w:rsidR="00F76F68" w:rsidRPr="004302BF" w:rsidRDefault="00F76F68" w:rsidP="00592E60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F76F68" w:rsidRPr="00052C28" w:rsidTr="000543F1">
        <w:trPr>
          <w:gridAfter w:val="1"/>
          <w:wAfter w:w="8" w:type="pct"/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Fahrzeugarten und Aufbauten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Aufbau und Bauteile der Karosserie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7F7F7F" w:themeFill="text1" w:themeFillTint="80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7F7F7F" w:themeFill="text1" w:themeFillTint="80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Einzelbereiche der Karosserie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7F7F7F" w:themeFill="text1" w:themeFillTint="80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Karosserie vermessen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7F7F7F" w:themeFill="text1" w:themeFillTint="80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7F7F7F" w:themeFill="text1" w:themeFillTint="80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Reparaturen an der Verglasung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hRule="exact" w:val="588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0D7BB3">
            <w:pPr>
              <w:spacing w:before="40" w:after="40"/>
              <w:rPr>
                <w:szCs w:val="20"/>
              </w:rPr>
            </w:pPr>
            <w:proofErr w:type="gramStart"/>
            <w:r>
              <w:rPr>
                <w:szCs w:val="20"/>
              </w:rPr>
              <w:t>Sichtprüfung</w:t>
            </w:r>
            <w:proofErr w:type="gramEnd"/>
            <w:r>
              <w:rPr>
                <w:szCs w:val="20"/>
              </w:rPr>
              <w:t xml:space="preserve"> an der </w:t>
            </w:r>
            <w:r w:rsidRPr="00407ED1">
              <w:rPr>
                <w:szCs w:val="20"/>
              </w:rPr>
              <w:t xml:space="preserve">an der Karosserie </w:t>
            </w:r>
            <w:r>
              <w:rPr>
                <w:szCs w:val="20"/>
              </w:rPr>
              <w:t xml:space="preserve">durchführen und </w:t>
            </w:r>
            <w:r w:rsidRPr="00407ED1">
              <w:rPr>
                <w:szCs w:val="20"/>
              </w:rPr>
              <w:t>Mängel feststellen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Bauteile montieren, prüfen, einstellen und tauschen 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Reparatur- und Klebearbeiten an der Karosserie</w:t>
            </w:r>
            <w:r>
              <w:rPr>
                <w:szCs w:val="20"/>
              </w:rPr>
              <w:t xml:space="preserve"> vornehmen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Türgriffe und Schließzylinder reparieren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Arbeiten im Innenraum des Kraftfahrzeuges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Türschließsysteme</w:t>
            </w:r>
            <w:r w:rsidRPr="00407ED1">
              <w:rPr>
                <w:szCs w:val="20"/>
              </w:rPr>
              <w:t xml:space="preserve"> bei Omnibussen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7F7F7F" w:themeFill="text1" w:themeFillTint="80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7F7F7F" w:themeFill="text1" w:themeFillTint="80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hRule="exact" w:val="535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0D7BB3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Türsch</w:t>
            </w:r>
            <w:r>
              <w:rPr>
                <w:szCs w:val="20"/>
              </w:rPr>
              <w:t>ließsysteme überprüfen</w:t>
            </w:r>
            <w:r w:rsidRPr="00407ED1">
              <w:rPr>
                <w:szCs w:val="20"/>
              </w:rPr>
              <w:t xml:space="preserve">, </w:t>
            </w:r>
            <w:r>
              <w:rPr>
                <w:szCs w:val="20"/>
              </w:rPr>
              <w:t>Fehler feststellen und</w:t>
            </w:r>
            <w:r w:rsidRPr="00407ED1">
              <w:rPr>
                <w:szCs w:val="20"/>
              </w:rPr>
              <w:t xml:space="preserve"> </w:t>
            </w:r>
            <w:r>
              <w:rPr>
                <w:szCs w:val="20"/>
              </w:rPr>
              <w:t>Mängel beheben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7F7F7F" w:themeFill="text1" w:themeFillTint="80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Aufbau von Motorradrahmen</w:t>
            </w:r>
            <w:r>
              <w:rPr>
                <w:szCs w:val="20"/>
              </w:rPr>
              <w:t xml:space="preserve"> erklären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7F7F7F" w:themeFill="text1" w:themeFillTint="80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7F7F7F" w:themeFill="text1" w:themeFillTint="80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val="510"/>
        </w:trPr>
        <w:tc>
          <w:tcPr>
            <w:tcW w:w="3109" w:type="pct"/>
            <w:shd w:val="clear" w:color="auto" w:fill="A6A6A6" w:themeFill="background1" w:themeFillShade="A6"/>
            <w:vAlign w:val="center"/>
          </w:tcPr>
          <w:p w:rsidR="00F76F68" w:rsidRPr="00546802" w:rsidRDefault="00F76F68" w:rsidP="00592E60">
            <w:pPr>
              <w:tabs>
                <w:tab w:val="right" w:pos="9072"/>
              </w:tabs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Karosserieoberflächen lackieren, schützen und pflegen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ab/>
              <w:t xml:space="preserve">S. 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fldChar w:fldCharType="begin"/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instrText xml:space="preserve"> PAGEREF  IIe_Rohrsysteme_installieren \h </w:instrTex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fldChar w:fldCharType="separate"/>
            </w:r>
            <w:r>
              <w:rPr>
                <w:rFonts w:asciiTheme="majorHAnsi" w:hAnsiTheme="majorHAnsi"/>
                <w:noProof/>
                <w:color w:val="FFFFFF" w:themeColor="background1"/>
                <w:szCs w:val="20"/>
                <w:lang w:val="de-DE"/>
              </w:rPr>
              <w:t>Fehler! Textmarke nicht definiert.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fldChar w:fldCharType="end"/>
            </w:r>
          </w:p>
        </w:tc>
        <w:tc>
          <w:tcPr>
            <w:tcW w:w="482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52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97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52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D7BB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76F68" w:rsidRPr="004302BF" w:rsidTr="000543F1">
        <w:trPr>
          <w:trHeight w:hRule="exact" w:val="284"/>
        </w:trPr>
        <w:tc>
          <w:tcPr>
            <w:tcW w:w="5000" w:type="pct"/>
            <w:gridSpan w:val="6"/>
            <w:shd w:val="clear" w:color="auto" w:fill="DCE2BC"/>
            <w:vAlign w:val="center"/>
          </w:tcPr>
          <w:p w:rsidR="00F76F68" w:rsidRPr="004302BF" w:rsidRDefault="00F76F68" w:rsidP="00592E60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F76F68" w:rsidRPr="00052C28" w:rsidTr="000543F1">
        <w:trPr>
          <w:gridAfter w:val="1"/>
          <w:wAfter w:w="8" w:type="pct"/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Eigenschaften und Lagervorschriften von Lacken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7F7F7F" w:themeFill="text1" w:themeFillTint="80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7F7F7F" w:themeFill="text1" w:themeFillTint="80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Karosserieoberflächen gegen Korrosion</w:t>
            </w:r>
            <w:r>
              <w:rPr>
                <w:szCs w:val="20"/>
              </w:rPr>
              <w:t xml:space="preserve"> schützen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Lackierungen </w:t>
            </w:r>
            <w:r>
              <w:rPr>
                <w:szCs w:val="20"/>
              </w:rPr>
              <w:t xml:space="preserve">mittels </w:t>
            </w:r>
            <w:r w:rsidRPr="00407ED1">
              <w:rPr>
                <w:szCs w:val="20"/>
              </w:rPr>
              <w:t>diverser Verfahren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76F68" w:rsidRPr="00052C28" w:rsidTr="000543F1">
        <w:trPr>
          <w:gridAfter w:val="1"/>
          <w:wAfter w:w="8" w:type="pct"/>
          <w:trHeight w:hRule="exact" w:val="340"/>
        </w:trPr>
        <w:tc>
          <w:tcPr>
            <w:tcW w:w="3109" w:type="pct"/>
            <w:shd w:val="clear" w:color="auto" w:fill="auto"/>
            <w:vAlign w:val="center"/>
          </w:tcPr>
          <w:p w:rsidR="00F76F68" w:rsidRPr="00407ED1" w:rsidRDefault="00F76F68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Polieren und Wachsen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452" w:type="pct"/>
            <w:shd w:val="clear" w:color="auto" w:fill="auto"/>
          </w:tcPr>
          <w:p w:rsidR="00F76F68" w:rsidRPr="00052C28" w:rsidRDefault="00F76F68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</w:tbl>
    <w:p w:rsidR="00A4009F" w:rsidRDefault="00A4009F" w:rsidP="00235433"/>
    <w:p w:rsidR="00235433" w:rsidRDefault="00A4009F" w:rsidP="00091493">
      <w:pPr>
        <w:spacing w:before="0" w:after="200" w:line="276" w:lineRule="auto"/>
      </w:pPr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874"/>
        <w:gridCol w:w="836"/>
        <w:gridCol w:w="888"/>
        <w:gridCol w:w="828"/>
      </w:tblGrid>
      <w:tr w:rsidR="00F76F68" w:rsidRPr="00052C28" w:rsidTr="000543F1">
        <w:trPr>
          <w:trHeight w:hRule="exact" w:val="567"/>
        </w:trPr>
        <w:tc>
          <w:tcPr>
            <w:tcW w:w="3110" w:type="pct"/>
            <w:shd w:val="clear" w:color="auto" w:fill="7F7F7F" w:themeFill="text1" w:themeFillTint="80"/>
            <w:vAlign w:val="center"/>
          </w:tcPr>
          <w:p w:rsidR="00F76F68" w:rsidRPr="00546802" w:rsidRDefault="00F76F68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546802">
              <w:rPr>
                <w:rFonts w:asciiTheme="majorHAnsi" w:hAnsiTheme="majorHAnsi"/>
                <w:b/>
                <w:bCs/>
                <w:color w:val="FFFFFF"/>
                <w:szCs w:val="20"/>
              </w:rPr>
              <w:lastRenderedPageBreak/>
              <w:t>Ihr Lehrling kann …</w:t>
            </w:r>
          </w:p>
        </w:tc>
        <w:tc>
          <w:tcPr>
            <w:tcW w:w="482" w:type="pct"/>
            <w:shd w:val="clear" w:color="auto" w:fill="7F7F7F" w:themeFill="text1" w:themeFillTint="80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1" w:type="pct"/>
            <w:shd w:val="clear" w:color="auto" w:fill="7F7F7F" w:themeFill="text1" w:themeFillTint="80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90" w:type="pct"/>
            <w:shd w:val="clear" w:color="auto" w:fill="7F7F7F" w:themeFill="text1" w:themeFillTint="80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57" w:type="pct"/>
            <w:shd w:val="clear" w:color="auto" w:fill="7F7F7F" w:themeFill="text1" w:themeFillTint="80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F76F68" w:rsidRPr="00052C28" w:rsidTr="000543F1">
        <w:trPr>
          <w:trHeight w:hRule="exact" w:val="510"/>
        </w:trPr>
        <w:tc>
          <w:tcPr>
            <w:tcW w:w="3110" w:type="pct"/>
            <w:shd w:val="clear" w:color="auto" w:fill="A6A6A6" w:themeFill="background1" w:themeFillShade="A6"/>
            <w:vAlign w:val="center"/>
          </w:tcPr>
          <w:p w:rsidR="00F76F68" w:rsidRPr="00546802" w:rsidRDefault="00F76F68" w:rsidP="000543F1">
            <w:pPr>
              <w:tabs>
                <w:tab w:val="right" w:pos="9072"/>
              </w:tabs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Schäden und Mängel am Fahrwerk beheben und die Fahrdynamik optimieren</w:t>
            </w:r>
          </w:p>
        </w:tc>
        <w:tc>
          <w:tcPr>
            <w:tcW w:w="482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1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90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57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91493" w:rsidRPr="00052C28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DCE2BC"/>
            <w:vAlign w:val="center"/>
          </w:tcPr>
          <w:p w:rsidR="00091493" w:rsidRPr="004302BF" w:rsidRDefault="00091493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F76F68" w:rsidRPr="00052C28" w:rsidTr="000543F1">
        <w:trPr>
          <w:trHeight w:hRule="exact" w:val="616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proofErr w:type="spellStart"/>
            <w:r w:rsidRPr="00407ED1">
              <w:rPr>
                <w:szCs w:val="20"/>
              </w:rPr>
              <w:t>Verbauweise</w:t>
            </w:r>
            <w:proofErr w:type="spellEnd"/>
            <w:r w:rsidRPr="00407ED1">
              <w:rPr>
                <w:szCs w:val="20"/>
              </w:rPr>
              <w:t xml:space="preserve"> von pneumatischen und hydraulischen Bauelementen</w:t>
            </w:r>
            <w:r>
              <w:rPr>
                <w:szCs w:val="20"/>
              </w:rPr>
              <w:t xml:space="preserve"> unterscheiden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Mängel</w:t>
            </w:r>
            <w:r w:rsidRPr="00407ED1">
              <w:rPr>
                <w:szCs w:val="20"/>
              </w:rPr>
              <w:t xml:space="preserve"> am Fahrwerk</w:t>
            </w:r>
            <w:r>
              <w:rPr>
                <w:szCs w:val="20"/>
              </w:rPr>
              <w:t xml:space="preserve"> erkennen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Begriffe und Funktionen der Fahrwerksgeometrie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573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Auswirkungen von Veränderungen der Fahrwerksgeometrie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567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Fehlersuche an Fahrwerkssystemen</w:t>
            </w:r>
            <w:r>
              <w:rPr>
                <w:szCs w:val="20"/>
              </w:rPr>
              <w:t xml:space="preserve"> mittels </w:t>
            </w:r>
            <w:r w:rsidRPr="00407ED1">
              <w:rPr>
                <w:szCs w:val="20"/>
              </w:rPr>
              <w:t>Achsvermessungssysteme</w:t>
            </w:r>
            <w:r>
              <w:rPr>
                <w:szCs w:val="20"/>
              </w:rPr>
              <w:t>n</w:t>
            </w:r>
            <w:r w:rsidRPr="00407ED1">
              <w:rPr>
                <w:szCs w:val="20"/>
              </w:rPr>
              <w:t xml:space="preserve"> </w:t>
            </w:r>
            <w:r>
              <w:rPr>
                <w:szCs w:val="20"/>
              </w:rPr>
              <w:t>durchführen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Schäden am Fahrwerk feststellen und beurteilen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Federung und Stoßdämpfer überprüfen und tauschen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Stoßdämpfer fachgerecht entsorgen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91493" w:rsidRPr="00052C28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091493" w:rsidRPr="002551E7" w:rsidRDefault="00091493" w:rsidP="000543F1">
            <w:pPr>
              <w:spacing w:before="0" w:after="0"/>
              <w:ind w:right="113"/>
              <w:rPr>
                <w:b/>
                <w:bCs/>
                <w:color w:val="000000" w:themeColor="text1"/>
                <w:szCs w:val="20"/>
              </w:rPr>
            </w:pPr>
            <w:r w:rsidRPr="002551E7">
              <w:rPr>
                <w:b/>
                <w:bCs/>
                <w:color w:val="000000" w:themeColor="text1"/>
                <w:szCs w:val="20"/>
              </w:rPr>
              <w:t>Gilt nur für H2</w:t>
            </w:r>
            <w:r w:rsidR="002551E7">
              <w:rPr>
                <w:b/>
                <w:bCs/>
                <w:color w:val="000000" w:themeColor="text1"/>
                <w:szCs w:val="20"/>
              </w:rPr>
              <w:t>:</w:t>
            </w: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Funktion einer Luftfederungsanlage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91493" w:rsidRPr="00052C28" w:rsidTr="002551E7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091493" w:rsidRPr="00052C28" w:rsidRDefault="00091493" w:rsidP="000543F1">
            <w:pPr>
              <w:spacing w:before="0" w:after="0"/>
              <w:ind w:left="34"/>
              <w:rPr>
                <w:rFonts w:asciiTheme="majorHAnsi" w:hAnsiTheme="majorHAnsi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Gilt nur für H3</w:t>
            </w:r>
            <w:r w:rsid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:</w:t>
            </w: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Vorderradführungen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543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Elektronische</w:t>
            </w:r>
            <w:r w:rsidRPr="00407ED1">
              <w:rPr>
                <w:szCs w:val="20"/>
              </w:rPr>
              <w:t xml:space="preserve"> Fahrwerkskomponenten</w:t>
            </w:r>
            <w:r>
              <w:rPr>
                <w:szCs w:val="20"/>
              </w:rPr>
              <w:t xml:space="preserve"> prüfen, tauschen und anlernen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after="0"/>
              <w:ind w:left="34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454"/>
        </w:trPr>
        <w:tc>
          <w:tcPr>
            <w:tcW w:w="3110" w:type="pct"/>
            <w:shd w:val="clear" w:color="auto" w:fill="A6A6A6" w:themeFill="background1" w:themeFillShade="A6"/>
            <w:vAlign w:val="center"/>
          </w:tcPr>
          <w:p w:rsidR="00F76F68" w:rsidRPr="00546802" w:rsidRDefault="00F76F68" w:rsidP="000543F1">
            <w:pPr>
              <w:tabs>
                <w:tab w:val="right" w:pos="9072"/>
              </w:tabs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Arbeiten an der Bremsanlage durchführen</w:t>
            </w:r>
          </w:p>
        </w:tc>
        <w:tc>
          <w:tcPr>
            <w:tcW w:w="482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1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90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57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91493" w:rsidRPr="00052C28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DCE2BC"/>
            <w:vAlign w:val="center"/>
          </w:tcPr>
          <w:p w:rsidR="00091493" w:rsidRPr="004302BF" w:rsidRDefault="00091493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0543F1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Aufbau und Funktionsprinzip von Bremsanlagen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43F1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Bremsbeläge und ihre Eigenschaften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43F1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Bremswirkung</w:t>
            </w:r>
            <w:r>
              <w:rPr>
                <w:szCs w:val="20"/>
              </w:rPr>
              <w:t xml:space="preserve"> prüfen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  <w:lang w:eastAsia="de-AT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  <w:lang w:eastAsia="de-AT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  <w:lang w:eastAsia="de-AT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  <w:lang w:eastAsia="de-AT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Bremsanlage</w:t>
            </w:r>
            <w:r>
              <w:rPr>
                <w:szCs w:val="20"/>
              </w:rPr>
              <w:t xml:space="preserve"> prüfen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  <w:lang w:eastAsia="de-AT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  <w:lang w:eastAsia="de-AT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  <w:lang w:eastAsia="de-AT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  <w:lang w:eastAsia="de-AT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Bremsen</w:t>
            </w:r>
            <w:r>
              <w:rPr>
                <w:szCs w:val="20"/>
              </w:rPr>
              <w:t xml:space="preserve"> einstellen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Bauteile</w:t>
            </w:r>
            <w:r w:rsidRPr="00407ED1">
              <w:rPr>
                <w:szCs w:val="20"/>
              </w:rPr>
              <w:t xml:space="preserve"> der Bremsanlage</w:t>
            </w:r>
            <w:r>
              <w:rPr>
                <w:szCs w:val="20"/>
              </w:rPr>
              <w:t xml:space="preserve"> ein- und ausbauen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  <w:lang w:eastAsia="de-AT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  <w:lang w:eastAsia="de-AT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  <w:lang w:eastAsia="de-AT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  <w:lang w:eastAsia="de-AT"/>
              </w:rPr>
            </w:pPr>
          </w:p>
        </w:tc>
      </w:tr>
      <w:tr w:rsidR="000543F1" w:rsidRPr="00052C28" w:rsidTr="000543F1">
        <w:trPr>
          <w:trHeight w:hRule="exact" w:val="531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Sicherheitsvorschriften im Umgang mit Bremsflüssigkeiten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</w:tr>
      <w:tr w:rsidR="000543F1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Bremsleuchten</w:t>
            </w:r>
            <w:r>
              <w:rPr>
                <w:szCs w:val="20"/>
              </w:rPr>
              <w:t xml:space="preserve"> kontrollieren und tauschen 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</w:tr>
      <w:tr w:rsidR="00091493" w:rsidRPr="00052C28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091493" w:rsidRPr="002551E7" w:rsidRDefault="00091493" w:rsidP="000543F1">
            <w:pPr>
              <w:spacing w:before="40" w:after="40"/>
              <w:rPr>
                <w:rFonts w:asciiTheme="majorHAnsi" w:hAnsiTheme="majorHAnsi" w:cs="Arial"/>
                <w:color w:val="000000" w:themeColor="text1"/>
                <w:sz w:val="18"/>
                <w:szCs w:val="18"/>
                <w:lang w:eastAsia="de-AT"/>
              </w:rPr>
            </w:pPr>
            <w:r w:rsidRPr="002551E7">
              <w:rPr>
                <w:b/>
                <w:bCs/>
                <w:color w:val="000000" w:themeColor="text1"/>
                <w:szCs w:val="20"/>
              </w:rPr>
              <w:t>Gilt nur für H2</w:t>
            </w:r>
            <w:r w:rsidR="002551E7">
              <w:rPr>
                <w:b/>
                <w:bCs/>
                <w:color w:val="000000" w:themeColor="text1"/>
                <w:szCs w:val="20"/>
              </w:rPr>
              <w:t>:</w:t>
            </w:r>
          </w:p>
        </w:tc>
      </w:tr>
      <w:tr w:rsidR="000543F1" w:rsidRPr="00052C28" w:rsidTr="000543F1">
        <w:trPr>
          <w:trHeight w:val="592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Grundf</w:t>
            </w:r>
            <w:r w:rsidRPr="00407ED1">
              <w:rPr>
                <w:szCs w:val="20"/>
              </w:rPr>
              <w:t>unktion der Druckluftbremsanlage</w:t>
            </w:r>
            <w:r>
              <w:rPr>
                <w:szCs w:val="20"/>
              </w:rPr>
              <w:t xml:space="preserve"> kennen und diese warten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90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57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</w:tr>
      <w:tr w:rsidR="000543F1" w:rsidRPr="00052C28" w:rsidTr="000543F1">
        <w:trPr>
          <w:trHeight w:hRule="exact" w:val="577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der Druckluftbremsanlage kennen, Mängel feststellen und beheben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</w:tr>
      <w:tr w:rsidR="000543F1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Funktion von Bremssystemen (EBS)</w:t>
            </w:r>
            <w:r>
              <w:rPr>
                <w:szCs w:val="20"/>
              </w:rPr>
              <w:t xml:space="preserve"> kennen und diese prüfen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</w:tr>
      <w:tr w:rsidR="000543F1" w:rsidRPr="00052C28" w:rsidTr="000543F1">
        <w:trPr>
          <w:trHeight w:hRule="exact" w:val="592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M</w:t>
            </w:r>
            <w:r>
              <w:rPr>
                <w:szCs w:val="20"/>
              </w:rPr>
              <w:t>ängel</w:t>
            </w:r>
            <w:r w:rsidRPr="00407ED1">
              <w:rPr>
                <w:szCs w:val="20"/>
              </w:rPr>
              <w:t xml:space="preserve"> am Bremssystem für Anhänger bzw. Auflieger</w:t>
            </w:r>
            <w:r>
              <w:rPr>
                <w:szCs w:val="20"/>
              </w:rPr>
              <w:t xml:space="preserve"> f</w:t>
            </w:r>
            <w:r w:rsidRPr="00407ED1">
              <w:rPr>
                <w:szCs w:val="20"/>
              </w:rPr>
              <w:t xml:space="preserve">eststellen und </w:t>
            </w:r>
            <w:r>
              <w:rPr>
                <w:szCs w:val="20"/>
              </w:rPr>
              <w:t>beheben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 w:cs="Arial"/>
                <w:sz w:val="18"/>
                <w:szCs w:val="18"/>
                <w:lang w:eastAsia="de-AT"/>
              </w:rPr>
            </w:pPr>
          </w:p>
        </w:tc>
      </w:tr>
    </w:tbl>
    <w:p w:rsidR="00173CE3" w:rsidRPr="008D4089" w:rsidRDefault="00173CE3" w:rsidP="00173CE3">
      <w:pPr>
        <w:pStyle w:val="Fuzeile"/>
        <w:spacing w:before="120"/>
        <w:jc w:val="right"/>
        <w:rPr>
          <w:sz w:val="18"/>
          <w:szCs w:val="18"/>
        </w:rPr>
      </w:pPr>
      <w:r w:rsidRPr="008D4089">
        <w:rPr>
          <w:sz w:val="18"/>
          <w:szCs w:val="18"/>
        </w:rPr>
        <w:t xml:space="preserve">H1 = </w:t>
      </w:r>
      <w:r>
        <w:rPr>
          <w:sz w:val="18"/>
          <w:szCs w:val="18"/>
        </w:rPr>
        <w:t>Personenkraftfahrzeugtechnik</w:t>
      </w:r>
      <w:r w:rsidRPr="008D4089">
        <w:rPr>
          <w:sz w:val="18"/>
          <w:szCs w:val="18"/>
        </w:rPr>
        <w:t xml:space="preserve">, H2 = </w:t>
      </w:r>
      <w:r>
        <w:rPr>
          <w:sz w:val="18"/>
          <w:szCs w:val="18"/>
        </w:rPr>
        <w:t>Nutzfahrzeug</w:t>
      </w:r>
      <w:r w:rsidRPr="008D4089">
        <w:rPr>
          <w:sz w:val="18"/>
          <w:szCs w:val="18"/>
        </w:rPr>
        <w:t xml:space="preserve">technik, H 3 = </w:t>
      </w:r>
      <w:r>
        <w:rPr>
          <w:sz w:val="18"/>
          <w:szCs w:val="18"/>
        </w:rPr>
        <w:t>Motorradtechnik</w:t>
      </w:r>
    </w:p>
    <w:p w:rsidR="00F76F68" w:rsidRDefault="00F76F68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874"/>
        <w:gridCol w:w="836"/>
        <w:gridCol w:w="888"/>
        <w:gridCol w:w="828"/>
      </w:tblGrid>
      <w:tr w:rsidR="00F76F68" w:rsidRPr="00052C28" w:rsidTr="000543F1">
        <w:trPr>
          <w:trHeight w:hRule="exact" w:val="567"/>
        </w:trPr>
        <w:tc>
          <w:tcPr>
            <w:tcW w:w="3110" w:type="pct"/>
            <w:shd w:val="clear" w:color="auto" w:fill="7F7F7F" w:themeFill="text1" w:themeFillTint="80"/>
            <w:vAlign w:val="center"/>
          </w:tcPr>
          <w:p w:rsidR="00F76F68" w:rsidRPr="00546802" w:rsidRDefault="00F76F68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546802">
              <w:rPr>
                <w:rFonts w:asciiTheme="majorHAnsi" w:hAnsiTheme="majorHAnsi"/>
                <w:b/>
                <w:bCs/>
                <w:color w:val="FFFFFF"/>
                <w:szCs w:val="20"/>
              </w:rPr>
              <w:lastRenderedPageBreak/>
              <w:t>Ihr Lehrling kann …</w:t>
            </w:r>
          </w:p>
        </w:tc>
        <w:tc>
          <w:tcPr>
            <w:tcW w:w="482" w:type="pct"/>
            <w:shd w:val="clear" w:color="auto" w:fill="7F7F7F" w:themeFill="text1" w:themeFillTint="80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1" w:type="pct"/>
            <w:shd w:val="clear" w:color="auto" w:fill="7F7F7F" w:themeFill="text1" w:themeFillTint="80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90" w:type="pct"/>
            <w:shd w:val="clear" w:color="auto" w:fill="7F7F7F" w:themeFill="text1" w:themeFillTint="80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57" w:type="pct"/>
            <w:shd w:val="clear" w:color="auto" w:fill="7F7F7F" w:themeFill="text1" w:themeFillTint="80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F76F68" w:rsidRPr="00052C28" w:rsidTr="000543F1">
        <w:trPr>
          <w:trHeight w:hRule="exact" w:val="454"/>
        </w:trPr>
        <w:tc>
          <w:tcPr>
            <w:tcW w:w="3110" w:type="pct"/>
            <w:shd w:val="clear" w:color="auto" w:fill="A6A6A6" w:themeFill="background1" w:themeFillShade="A6"/>
            <w:vAlign w:val="center"/>
          </w:tcPr>
          <w:p w:rsidR="00F76F68" w:rsidRPr="00546802" w:rsidRDefault="00091493" w:rsidP="000543F1">
            <w:pPr>
              <w:tabs>
                <w:tab w:val="right" w:pos="9072"/>
              </w:tabs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... </w:t>
            </w:r>
            <w:r w:rsidR="00F76F68" w:rsidRPr="00546802">
              <w:rPr>
                <w:rFonts w:asciiTheme="majorHAnsi" w:hAnsiTheme="majorHAnsi"/>
                <w:b/>
                <w:bCs/>
                <w:color w:val="FFFFFF"/>
                <w:szCs w:val="20"/>
              </w:rPr>
              <w:t>Arbeiten am Lenksystem des Fahrzeuges durchführen</w:t>
            </w:r>
          </w:p>
        </w:tc>
        <w:tc>
          <w:tcPr>
            <w:tcW w:w="482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1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90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57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91493" w:rsidRPr="00052C28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DCE2BC"/>
            <w:vAlign w:val="center"/>
          </w:tcPr>
          <w:p w:rsidR="00091493" w:rsidRPr="004302BF" w:rsidRDefault="00091493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Aufbau und Funktion eines Lenksystems</w:t>
            </w:r>
            <w:r w:rsidR="00091493"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091493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Lenksysteme überprüfen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43F1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Lenkung</w:t>
            </w:r>
            <w:r w:rsidR="00091493">
              <w:rPr>
                <w:szCs w:val="20"/>
              </w:rPr>
              <w:t xml:space="preserve"> reparieren und einstellen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C7C9A" w:rsidRPr="00052C28" w:rsidTr="002551E7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2C7C9A" w:rsidRPr="002551E7" w:rsidRDefault="002C7C9A" w:rsidP="00173CE3">
            <w:pPr>
              <w:spacing w:before="0" w:after="0"/>
              <w:ind w:right="113"/>
              <w:rPr>
                <w:b/>
                <w:bCs/>
                <w:color w:val="000000" w:themeColor="text1"/>
                <w:szCs w:val="20"/>
              </w:rPr>
            </w:pPr>
            <w:r w:rsidRPr="002551E7">
              <w:rPr>
                <w:b/>
                <w:bCs/>
                <w:color w:val="000000" w:themeColor="text1"/>
                <w:szCs w:val="20"/>
              </w:rPr>
              <w:t xml:space="preserve">Gilt für H1 </w:t>
            </w:r>
            <w:r w:rsidR="002551E7" w:rsidRPr="002551E7">
              <w:rPr>
                <w:b/>
                <w:bCs/>
                <w:color w:val="000000" w:themeColor="text1"/>
                <w:szCs w:val="20"/>
              </w:rPr>
              <w:t>&amp; H2</w:t>
            </w:r>
            <w:r w:rsidR="002551E7">
              <w:rPr>
                <w:b/>
                <w:bCs/>
                <w:color w:val="000000" w:themeColor="text1"/>
                <w:szCs w:val="20"/>
              </w:rPr>
              <w:t>:</w:t>
            </w:r>
          </w:p>
        </w:tc>
      </w:tr>
      <w:tr w:rsidR="000543F1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Spurstangengelen</w:t>
            </w:r>
            <w:r w:rsidR="00091493">
              <w:rPr>
                <w:szCs w:val="20"/>
              </w:rPr>
              <w:t>k überprüfen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Spur- und Radsturz</w:t>
            </w:r>
            <w:r w:rsidR="00091493">
              <w:rPr>
                <w:szCs w:val="20"/>
              </w:rPr>
              <w:t xml:space="preserve"> einstellen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091493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Faltenbalg</w:t>
            </w:r>
            <w:r w:rsidR="00F76F68" w:rsidRPr="00407ED1">
              <w:rPr>
                <w:szCs w:val="20"/>
              </w:rPr>
              <w:t xml:space="preserve"> am Lenkgetriebe</w:t>
            </w:r>
            <w:r>
              <w:rPr>
                <w:szCs w:val="20"/>
              </w:rPr>
              <w:t xml:space="preserve"> kontrollieren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C7C9A" w:rsidRPr="00052C28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2C7C9A" w:rsidRPr="002551E7" w:rsidRDefault="002C7C9A" w:rsidP="000543F1">
            <w:pPr>
              <w:spacing w:before="0" w:after="0"/>
              <w:ind w:right="113"/>
              <w:rPr>
                <w:b/>
                <w:bCs/>
                <w:color w:val="000000" w:themeColor="text1"/>
                <w:szCs w:val="20"/>
              </w:rPr>
            </w:pPr>
            <w:r w:rsidRPr="002551E7">
              <w:rPr>
                <w:b/>
                <w:bCs/>
                <w:color w:val="000000" w:themeColor="text1"/>
                <w:szCs w:val="20"/>
              </w:rPr>
              <w:t>Gilt nur für H2</w:t>
            </w:r>
            <w:r w:rsidR="002551E7">
              <w:rPr>
                <w:b/>
                <w:bCs/>
                <w:color w:val="000000" w:themeColor="text1"/>
                <w:szCs w:val="20"/>
              </w:rPr>
              <w:t>:</w:t>
            </w: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091493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Hydraulische</w:t>
            </w:r>
            <w:r w:rsidR="00F76F68" w:rsidRPr="00407ED1">
              <w:rPr>
                <w:szCs w:val="20"/>
              </w:rPr>
              <w:t xml:space="preserve"> Servolenkung</w:t>
            </w:r>
            <w:r w:rsidR="002C7C9A">
              <w:rPr>
                <w:szCs w:val="20"/>
              </w:rPr>
              <w:t xml:space="preserve"> prüfen und einstellen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proofErr w:type="spellStart"/>
            <w:r w:rsidRPr="00407ED1">
              <w:rPr>
                <w:szCs w:val="20"/>
              </w:rPr>
              <w:t>Hinterachslenkanlage</w:t>
            </w:r>
            <w:proofErr w:type="spellEnd"/>
            <w:r w:rsidR="002C7C9A">
              <w:rPr>
                <w:szCs w:val="20"/>
              </w:rPr>
              <w:t xml:space="preserve"> prüfen und einstellen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C7C9A" w:rsidRPr="00052C28" w:rsidTr="002551E7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2C7C9A" w:rsidRPr="002551E7" w:rsidRDefault="002C7C9A" w:rsidP="000543F1">
            <w:pPr>
              <w:spacing w:before="0" w:after="0"/>
              <w:ind w:left="34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Gilt nur für H3</w:t>
            </w:r>
            <w:r w:rsid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:</w:t>
            </w: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2C7C9A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Lenkkopflager aufbauen, warten und instand setzen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510"/>
        </w:trPr>
        <w:tc>
          <w:tcPr>
            <w:tcW w:w="3110" w:type="pct"/>
            <w:shd w:val="clear" w:color="auto" w:fill="A6A6A6" w:themeFill="background1" w:themeFillShade="A6"/>
            <w:vAlign w:val="center"/>
          </w:tcPr>
          <w:p w:rsidR="00F76F68" w:rsidRPr="00546802" w:rsidRDefault="00F76F68" w:rsidP="000543F1">
            <w:pPr>
              <w:tabs>
                <w:tab w:val="right" w:pos="9072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... Getriebe prüfen, Fehlfunktionen feststellen und Wartungsarbeiten durchführen.</w:t>
            </w:r>
          </w:p>
        </w:tc>
        <w:tc>
          <w:tcPr>
            <w:tcW w:w="482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1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90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57" w:type="pct"/>
            <w:shd w:val="clear" w:color="auto" w:fill="A6A6A6" w:themeFill="background1" w:themeFillShade="A6"/>
            <w:vAlign w:val="center"/>
          </w:tcPr>
          <w:p w:rsidR="00F76F68" w:rsidRPr="000D7BB3" w:rsidRDefault="00F76F6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C7C9A" w:rsidRPr="00052C28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DCE2BC"/>
            <w:vAlign w:val="center"/>
          </w:tcPr>
          <w:p w:rsidR="002C7C9A" w:rsidRPr="000D7BB3" w:rsidRDefault="002C7C9A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Aufgaben und Bauteile der Getriebearten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Funktion diverser Getriebearten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43F1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Schaltung auf Leichtgängigkeit und Funktion</w:t>
            </w:r>
            <w:r>
              <w:rPr>
                <w:szCs w:val="20"/>
              </w:rPr>
              <w:t xml:space="preserve"> prüfen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43F1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Getriebeölarten und deren Eigenschaften unterscheiden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43F1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Qu</w:t>
            </w:r>
            <w:r w:rsidRPr="00F451B4">
              <w:rPr>
                <w:szCs w:val="20"/>
              </w:rPr>
              <w:t>alität des Getriebeöls prüfen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Ölwechsel durchführen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Schäden und Mängel am Getriebe feststellen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43F1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Getriebe instand setzen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Arten von Kupplungen unterscheiden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76F68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Kupplungen zerlegen und Bauteile kennen</w:t>
            </w:r>
          </w:p>
        </w:tc>
        <w:tc>
          <w:tcPr>
            <w:tcW w:w="482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43F1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Kupplungen prüfen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C7C9A" w:rsidRPr="00052C28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2C7C9A" w:rsidRPr="002551E7" w:rsidRDefault="002C7C9A" w:rsidP="000543F1">
            <w:pPr>
              <w:tabs>
                <w:tab w:val="center" w:pos="2833"/>
                <w:tab w:val="right" w:pos="5667"/>
              </w:tabs>
              <w:spacing w:before="40" w:after="40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2551E7">
              <w:rPr>
                <w:b/>
                <w:bCs/>
                <w:color w:val="000000" w:themeColor="text1"/>
                <w:szCs w:val="20"/>
              </w:rPr>
              <w:t>Gilt nur für H2</w:t>
            </w:r>
            <w:r w:rsidR="002551E7">
              <w:rPr>
                <w:b/>
                <w:bCs/>
                <w:color w:val="000000" w:themeColor="text1"/>
                <w:szCs w:val="20"/>
              </w:rPr>
              <w:t>:</w:t>
            </w:r>
          </w:p>
        </w:tc>
      </w:tr>
      <w:tr w:rsidR="000543F1" w:rsidRPr="00052C28" w:rsidTr="000543F1">
        <w:trPr>
          <w:trHeight w:hRule="exact" w:val="340"/>
        </w:trPr>
        <w:tc>
          <w:tcPr>
            <w:tcW w:w="3110" w:type="pct"/>
            <w:shd w:val="clear" w:color="auto" w:fill="auto"/>
            <w:vAlign w:val="center"/>
          </w:tcPr>
          <w:p w:rsidR="00F76F68" w:rsidRPr="002551E7" w:rsidRDefault="00F76F68" w:rsidP="000543F1">
            <w:pPr>
              <w:spacing w:before="40" w:after="40"/>
              <w:rPr>
                <w:color w:val="000000" w:themeColor="text1"/>
                <w:szCs w:val="20"/>
              </w:rPr>
            </w:pPr>
            <w:r w:rsidRPr="002551E7">
              <w:rPr>
                <w:color w:val="000000" w:themeColor="text1"/>
                <w:szCs w:val="20"/>
              </w:rPr>
              <w:t>Schaden defekter Teile beurteilen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2551E7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2551E7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2551E7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2551E7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</w:tr>
      <w:tr w:rsidR="002C7C9A" w:rsidRPr="00052C28" w:rsidTr="002551E7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2C7C9A" w:rsidRPr="002551E7" w:rsidRDefault="002C7C9A" w:rsidP="000543F1">
            <w:pPr>
              <w:tabs>
                <w:tab w:val="center" w:pos="2833"/>
                <w:tab w:val="right" w:pos="5667"/>
              </w:tabs>
              <w:spacing w:before="40" w:after="40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Gilt nur für H3</w:t>
            </w:r>
            <w:r w:rsid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:</w:t>
            </w:r>
          </w:p>
        </w:tc>
      </w:tr>
      <w:tr w:rsidR="000543F1" w:rsidRPr="00052C28" w:rsidTr="000543F1">
        <w:trPr>
          <w:trHeight w:hRule="exact" w:val="340"/>
        </w:trPr>
        <w:tc>
          <w:tcPr>
            <w:tcW w:w="3110" w:type="pct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F76F68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Variomatik</w:t>
            </w:r>
            <w:r>
              <w:rPr>
                <w:szCs w:val="20"/>
              </w:rPr>
              <w:t xml:space="preserve"> aufbauen, </w:t>
            </w:r>
            <w:proofErr w:type="gramStart"/>
            <w:r>
              <w:rPr>
                <w:szCs w:val="20"/>
              </w:rPr>
              <w:t>Funktionen  kennen</w:t>
            </w:r>
            <w:proofErr w:type="gramEnd"/>
            <w:r>
              <w:rPr>
                <w:szCs w:val="20"/>
              </w:rPr>
              <w:t xml:space="preserve"> und instand setzen</w:t>
            </w:r>
          </w:p>
        </w:tc>
        <w:tc>
          <w:tcPr>
            <w:tcW w:w="482" w:type="pct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tcBorders>
              <w:bottom w:val="single" w:sz="4" w:space="0" w:color="D9D9D9" w:themeColor="background1" w:themeShade="D9"/>
            </w:tcBorders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tcBorders>
              <w:bottom w:val="single" w:sz="4" w:space="0" w:color="D9D9D9" w:themeColor="background1" w:themeShade="D9"/>
            </w:tcBorders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43F1" w:rsidRPr="00052C28" w:rsidTr="000543F1">
        <w:trPr>
          <w:trHeight w:hRule="exact" w:val="500"/>
        </w:trPr>
        <w:tc>
          <w:tcPr>
            <w:tcW w:w="3110" w:type="pct"/>
            <w:shd w:val="clear" w:color="auto" w:fill="auto"/>
            <w:vAlign w:val="center"/>
          </w:tcPr>
          <w:p w:rsidR="007C4BDE" w:rsidRPr="00407ED1" w:rsidRDefault="00F76F6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Variomatik an Kundenwünsche</w:t>
            </w:r>
            <w:r w:rsidR="007C4BDE">
              <w:rPr>
                <w:szCs w:val="20"/>
              </w:rPr>
              <w:t xml:space="preserve"> anpassen</w:t>
            </w:r>
          </w:p>
        </w:tc>
        <w:tc>
          <w:tcPr>
            <w:tcW w:w="482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7F7F7F" w:themeFill="text1" w:themeFillTint="80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457" w:type="pct"/>
            <w:shd w:val="clear" w:color="auto" w:fill="auto"/>
          </w:tcPr>
          <w:p w:rsidR="00F76F68" w:rsidRPr="00052C28" w:rsidRDefault="00F76F68" w:rsidP="000543F1">
            <w:pPr>
              <w:tabs>
                <w:tab w:val="center" w:pos="2833"/>
                <w:tab w:val="right" w:pos="5667"/>
              </w:tabs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35433" w:rsidRPr="00173CE3" w:rsidRDefault="00173CE3" w:rsidP="00173CE3">
      <w:pPr>
        <w:pStyle w:val="Fuzeile"/>
        <w:spacing w:before="120"/>
        <w:jc w:val="right"/>
        <w:rPr>
          <w:sz w:val="18"/>
          <w:szCs w:val="18"/>
        </w:rPr>
        <w:sectPr w:rsidR="00235433" w:rsidRPr="00173CE3" w:rsidSect="00EF4F80">
          <w:footerReference w:type="even" r:id="rId9"/>
          <w:footerReference w:type="default" r:id="rId10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8D4089">
        <w:rPr>
          <w:sz w:val="18"/>
          <w:szCs w:val="18"/>
        </w:rPr>
        <w:t xml:space="preserve">H1 = </w:t>
      </w:r>
      <w:r>
        <w:rPr>
          <w:sz w:val="18"/>
          <w:szCs w:val="18"/>
        </w:rPr>
        <w:t>Personenkraftfahrzeugtechnik</w:t>
      </w:r>
      <w:r w:rsidRPr="008D4089">
        <w:rPr>
          <w:sz w:val="18"/>
          <w:szCs w:val="18"/>
        </w:rPr>
        <w:t xml:space="preserve">, H2 = </w:t>
      </w:r>
      <w:r>
        <w:rPr>
          <w:sz w:val="18"/>
          <w:szCs w:val="18"/>
        </w:rPr>
        <w:t>Nutzfahrzeug</w:t>
      </w:r>
      <w:r w:rsidRPr="008D4089">
        <w:rPr>
          <w:sz w:val="18"/>
          <w:szCs w:val="18"/>
        </w:rPr>
        <w:t xml:space="preserve">technik, H 3 = </w:t>
      </w:r>
      <w:r>
        <w:rPr>
          <w:sz w:val="18"/>
          <w:szCs w:val="18"/>
        </w:rPr>
        <w:t>Motorradtechnik</w:t>
      </w:r>
    </w:p>
    <w:p w:rsidR="009374AA" w:rsidRPr="00F451B4" w:rsidRDefault="00F451B4" w:rsidP="002F43BC">
      <w:pPr>
        <w:pStyle w:val="berschrift1"/>
        <w:spacing w:before="0"/>
        <w:rPr>
          <w:rFonts w:ascii="Cambria" w:eastAsia="Calibri" w:hAnsi="Cambria"/>
          <w:bCs w:val="0"/>
          <w:color w:val="808080" w:themeColor="background1" w:themeShade="80"/>
          <w:sz w:val="36"/>
          <w:szCs w:val="36"/>
        </w:rPr>
      </w:pPr>
      <w:bookmarkStart w:id="2" w:name="x_Anhang_Speuialmodule"/>
      <w:r w:rsidRPr="00546802">
        <w:rPr>
          <w:bCs w:val="0"/>
          <w:color w:val="595959" w:themeColor="text1" w:themeTint="A6"/>
          <w:sz w:val="36"/>
          <w:szCs w:val="36"/>
        </w:rPr>
        <w:lastRenderedPageBreak/>
        <w:t>Ausbildungsbereich</w:t>
      </w:r>
      <w:r w:rsidRPr="000D7BB3">
        <w:rPr>
          <w:bCs w:val="0"/>
          <w:color w:val="595959" w:themeColor="text1" w:themeTint="A6"/>
          <w:sz w:val="36"/>
          <w:szCs w:val="36"/>
        </w:rPr>
        <w:br/>
      </w:r>
      <w:r w:rsidR="009374AA" w:rsidRPr="00F451B4">
        <w:rPr>
          <w:rFonts w:ascii="Cambria" w:eastAsia="Calibri" w:hAnsi="Cambria"/>
          <w:bCs w:val="0"/>
          <w:color w:val="808080" w:themeColor="background1" w:themeShade="80"/>
          <w:sz w:val="36"/>
          <w:szCs w:val="36"/>
        </w:rPr>
        <w:t>KFZ-Elektrik und KFZ-Elektronik</w:t>
      </w:r>
    </w:p>
    <w:p w:rsidR="00F451B4" w:rsidRDefault="00F451B4" w:rsidP="009374AA"/>
    <w:p w:rsidR="002F43BC" w:rsidRPr="00F451B4" w:rsidRDefault="002F43BC" w:rsidP="002F43BC">
      <w:pPr>
        <w:spacing w:before="0" w:after="0"/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58"/>
        <w:gridCol w:w="859"/>
        <w:gridCol w:w="826"/>
        <w:gridCol w:w="912"/>
        <w:gridCol w:w="807"/>
      </w:tblGrid>
      <w:tr w:rsidR="007C4BDE" w:rsidRPr="00BF121D" w:rsidTr="000543F1">
        <w:trPr>
          <w:trHeight w:hRule="exact" w:val="567"/>
        </w:trPr>
        <w:tc>
          <w:tcPr>
            <w:tcW w:w="3122" w:type="pct"/>
            <w:shd w:val="clear" w:color="auto" w:fill="7F7F7F" w:themeFill="text1" w:themeFillTint="80"/>
            <w:vAlign w:val="center"/>
          </w:tcPr>
          <w:p w:rsidR="007C4BDE" w:rsidRPr="000D7BB3" w:rsidRDefault="007C4BDE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Ihr Lehrling kann …</w:t>
            </w:r>
          </w:p>
        </w:tc>
        <w:tc>
          <w:tcPr>
            <w:tcW w:w="474" w:type="pct"/>
            <w:shd w:val="clear" w:color="auto" w:fill="7F7F7F" w:themeFill="text1" w:themeFillTint="80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56" w:type="pct"/>
            <w:shd w:val="clear" w:color="auto" w:fill="7F7F7F" w:themeFill="text1" w:themeFillTint="80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503" w:type="pct"/>
            <w:shd w:val="clear" w:color="auto" w:fill="7F7F7F" w:themeFill="text1" w:themeFillTint="80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45" w:type="pct"/>
            <w:shd w:val="clear" w:color="auto" w:fill="7F7F7F" w:themeFill="text1" w:themeFillTint="80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7C4BDE" w:rsidRPr="00BF121D" w:rsidTr="000543F1">
        <w:trPr>
          <w:trHeight w:val="482"/>
        </w:trPr>
        <w:tc>
          <w:tcPr>
            <w:tcW w:w="3122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... </w:t>
            </w: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Grundlagen der Elektrotechnik anwenden</w:t>
            </w:r>
            <w:r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74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56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503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45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C4BDE" w:rsidRPr="00BF121D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DCE2BC"/>
            <w:vAlign w:val="center"/>
          </w:tcPr>
          <w:p w:rsidR="007C4BDE" w:rsidRPr="000D7BB3" w:rsidRDefault="00352408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Umgang mit Strom</w:t>
            </w:r>
            <w:r>
              <w:rPr>
                <w:szCs w:val="20"/>
              </w:rPr>
              <w:t xml:space="preserve"> beherrschen</w:t>
            </w:r>
          </w:p>
        </w:tc>
        <w:tc>
          <w:tcPr>
            <w:tcW w:w="474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Stromlaufpläne lesen</w:t>
            </w:r>
          </w:p>
        </w:tc>
        <w:tc>
          <w:tcPr>
            <w:tcW w:w="474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Einfache Messungen an der Elektrik durchführen</w:t>
            </w:r>
          </w:p>
        </w:tc>
        <w:tc>
          <w:tcPr>
            <w:tcW w:w="474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Verbindungen, Leitungen und Leitungsanschlüsse an elektronischen Bauteilen prüfen</w:t>
            </w:r>
          </w:p>
        </w:tc>
        <w:tc>
          <w:tcPr>
            <w:tcW w:w="474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Spannungsabfall messen</w:t>
            </w:r>
          </w:p>
        </w:tc>
        <w:tc>
          <w:tcPr>
            <w:tcW w:w="474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Elektrische Bauteile ersetzen</w:t>
            </w:r>
          </w:p>
        </w:tc>
        <w:tc>
          <w:tcPr>
            <w:tcW w:w="474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Defekte an elektrischen Bauteilen diagnostizieren</w:t>
            </w:r>
          </w:p>
        </w:tc>
        <w:tc>
          <w:tcPr>
            <w:tcW w:w="474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Elektrische Bauteile reparieren</w:t>
            </w:r>
          </w:p>
        </w:tc>
        <w:tc>
          <w:tcPr>
            <w:tcW w:w="474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val="482"/>
        </w:trPr>
        <w:tc>
          <w:tcPr>
            <w:tcW w:w="3122" w:type="pct"/>
            <w:shd w:val="clear" w:color="auto" w:fill="A6A6A6" w:themeFill="background1" w:themeFillShade="A6"/>
            <w:vAlign w:val="center"/>
          </w:tcPr>
          <w:p w:rsidR="007C4BDE" w:rsidRPr="00CF5E7A" w:rsidRDefault="007C4BDE" w:rsidP="000543F1">
            <w:pPr>
              <w:spacing w:before="0" w:after="0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... </w:t>
            </w: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Grundlagen der Elektronik anwenden</w:t>
            </w:r>
            <w:r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74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56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503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45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2408" w:rsidRPr="00BF121D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DCE2BC"/>
            <w:vAlign w:val="center"/>
          </w:tcPr>
          <w:p w:rsidR="00352408" w:rsidRPr="000D7BB3" w:rsidRDefault="00352408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Messungen mit dem Oszilloskop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474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Funktion von Daten-Bussystemen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74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Einsatz von Daten-Bussystemen</w:t>
            </w:r>
            <w:r>
              <w:rPr>
                <w:szCs w:val="20"/>
              </w:rPr>
              <w:t xml:space="preserve"> im Fahrzeug kennen</w:t>
            </w:r>
          </w:p>
        </w:tc>
        <w:tc>
          <w:tcPr>
            <w:tcW w:w="474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Zusammenspiel diverser elektronischer Systeme</w:t>
            </w:r>
            <w:r>
              <w:rPr>
                <w:szCs w:val="20"/>
              </w:rPr>
              <w:t xml:space="preserve"> verstehen</w:t>
            </w:r>
          </w:p>
        </w:tc>
        <w:tc>
          <w:tcPr>
            <w:tcW w:w="474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Sensoren</w:t>
            </w:r>
            <w:r>
              <w:rPr>
                <w:szCs w:val="20"/>
              </w:rPr>
              <w:t xml:space="preserve"> ein- und ausbauen, programmieren und anlernen</w:t>
            </w:r>
          </w:p>
        </w:tc>
        <w:tc>
          <w:tcPr>
            <w:tcW w:w="474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Aktoren ein- und ausbauen, programmieren und anlernen</w:t>
            </w:r>
          </w:p>
        </w:tc>
        <w:tc>
          <w:tcPr>
            <w:tcW w:w="474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Codieren und programmieren</w:t>
            </w:r>
          </w:p>
        </w:tc>
        <w:tc>
          <w:tcPr>
            <w:tcW w:w="474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352408" w:rsidRPr="002551E7" w:rsidRDefault="00352408" w:rsidP="000543F1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2551E7">
              <w:rPr>
                <w:b/>
                <w:bCs/>
                <w:color w:val="000000" w:themeColor="text1"/>
                <w:szCs w:val="20"/>
              </w:rPr>
              <w:t>Gilt nur für H2</w:t>
            </w:r>
            <w:r w:rsidR="002551E7" w:rsidRPr="002551E7">
              <w:rPr>
                <w:b/>
                <w:bCs/>
                <w:color w:val="000000" w:themeColor="text1"/>
                <w:szCs w:val="20"/>
              </w:rPr>
              <w:t>:</w:t>
            </w: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des mechanischen Fahrtenschreibers kennen</w:t>
            </w:r>
          </w:p>
        </w:tc>
        <w:tc>
          <w:tcPr>
            <w:tcW w:w="474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0"/>
        </w:trPr>
        <w:tc>
          <w:tcPr>
            <w:tcW w:w="3122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0" w:after="40"/>
              <w:rPr>
                <w:szCs w:val="20"/>
              </w:rPr>
            </w:pPr>
            <w:r>
              <w:rPr>
                <w:szCs w:val="20"/>
              </w:rPr>
              <w:t>Elektronischen Fahrtenschreiber programmieren</w:t>
            </w:r>
          </w:p>
        </w:tc>
        <w:tc>
          <w:tcPr>
            <w:tcW w:w="474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173CE3" w:rsidRPr="008D4089" w:rsidRDefault="00173CE3" w:rsidP="00173CE3">
      <w:pPr>
        <w:pStyle w:val="Fuzeile"/>
        <w:spacing w:before="120"/>
        <w:jc w:val="right"/>
        <w:rPr>
          <w:sz w:val="18"/>
          <w:szCs w:val="18"/>
        </w:rPr>
      </w:pPr>
      <w:r w:rsidRPr="008D4089">
        <w:rPr>
          <w:sz w:val="18"/>
          <w:szCs w:val="18"/>
        </w:rPr>
        <w:t xml:space="preserve">H1 = </w:t>
      </w:r>
      <w:r>
        <w:rPr>
          <w:sz w:val="18"/>
          <w:szCs w:val="18"/>
        </w:rPr>
        <w:t>Personenkraftfahrzeugtechnik</w:t>
      </w:r>
      <w:r w:rsidRPr="008D4089">
        <w:rPr>
          <w:sz w:val="18"/>
          <w:szCs w:val="18"/>
        </w:rPr>
        <w:t xml:space="preserve">, H2 = </w:t>
      </w:r>
      <w:r>
        <w:rPr>
          <w:sz w:val="18"/>
          <w:szCs w:val="18"/>
        </w:rPr>
        <w:t>Nutzfahrzeug</w:t>
      </w:r>
      <w:r w:rsidRPr="008D4089">
        <w:rPr>
          <w:sz w:val="18"/>
          <w:szCs w:val="18"/>
        </w:rPr>
        <w:t xml:space="preserve">technik, H 3 = </w:t>
      </w:r>
      <w:r>
        <w:rPr>
          <w:sz w:val="18"/>
          <w:szCs w:val="18"/>
        </w:rPr>
        <w:t>Motorradtechnik</w:t>
      </w:r>
    </w:p>
    <w:p w:rsidR="000543F1" w:rsidRDefault="000543F1"/>
    <w:p w:rsidR="00352408" w:rsidRDefault="00352408">
      <w:r>
        <w:br w:type="page"/>
      </w:r>
    </w:p>
    <w:tbl>
      <w:tblPr>
        <w:tblW w:w="500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58"/>
        <w:gridCol w:w="11"/>
        <w:gridCol w:w="851"/>
        <w:gridCol w:w="9"/>
        <w:gridCol w:w="828"/>
        <w:gridCol w:w="913"/>
        <w:gridCol w:w="806"/>
      </w:tblGrid>
      <w:tr w:rsidR="00352408" w:rsidRPr="00BF121D" w:rsidTr="00173CE3">
        <w:trPr>
          <w:trHeight w:hRule="exact" w:val="573"/>
        </w:trPr>
        <w:tc>
          <w:tcPr>
            <w:tcW w:w="3123" w:type="pct"/>
            <w:gridSpan w:val="2"/>
            <w:shd w:val="clear" w:color="auto" w:fill="808080" w:themeFill="background1" w:themeFillShade="80"/>
            <w:vAlign w:val="center"/>
          </w:tcPr>
          <w:p w:rsidR="00352408" w:rsidRPr="000D7BB3" w:rsidRDefault="00352408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lastRenderedPageBreak/>
              <w:t>Ihr Lehrling kann …</w:t>
            </w:r>
          </w:p>
        </w:tc>
        <w:tc>
          <w:tcPr>
            <w:tcW w:w="474" w:type="pct"/>
            <w:gridSpan w:val="2"/>
            <w:shd w:val="clear" w:color="auto" w:fill="808080" w:themeFill="background1" w:themeFillShade="80"/>
            <w:vAlign w:val="center"/>
          </w:tcPr>
          <w:p w:rsidR="00352408" w:rsidRPr="000D7BB3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56" w:type="pct"/>
            <w:shd w:val="clear" w:color="auto" w:fill="808080" w:themeFill="background1" w:themeFillShade="80"/>
            <w:vAlign w:val="center"/>
          </w:tcPr>
          <w:p w:rsidR="00352408" w:rsidRPr="000D7BB3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503" w:type="pct"/>
            <w:shd w:val="clear" w:color="auto" w:fill="808080" w:themeFill="background1" w:themeFillShade="80"/>
            <w:vAlign w:val="center"/>
          </w:tcPr>
          <w:p w:rsidR="00352408" w:rsidRPr="000D7BB3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45" w:type="pct"/>
            <w:shd w:val="clear" w:color="auto" w:fill="808080" w:themeFill="background1" w:themeFillShade="80"/>
            <w:vAlign w:val="center"/>
          </w:tcPr>
          <w:p w:rsidR="00352408" w:rsidRPr="000D7BB3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7C4BDE" w:rsidRPr="00BF121D" w:rsidTr="00173CE3">
        <w:trPr>
          <w:trHeight w:val="487"/>
        </w:trPr>
        <w:tc>
          <w:tcPr>
            <w:tcW w:w="3123" w:type="pct"/>
            <w:gridSpan w:val="2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... </w:t>
            </w: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Licht- und Signalanlagen reparieren und einstellen</w:t>
            </w:r>
            <w:r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74" w:type="pct"/>
            <w:gridSpan w:val="2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56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503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45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2408" w:rsidRPr="00BF121D" w:rsidTr="000543F1">
        <w:trPr>
          <w:trHeight w:hRule="exact" w:val="284"/>
        </w:trPr>
        <w:tc>
          <w:tcPr>
            <w:tcW w:w="5000" w:type="pct"/>
            <w:gridSpan w:val="7"/>
            <w:shd w:val="clear" w:color="auto" w:fill="DCE2BC"/>
            <w:vAlign w:val="center"/>
          </w:tcPr>
          <w:p w:rsidR="00352408" w:rsidRPr="000D7BB3" w:rsidRDefault="00352408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7C4BDE" w:rsidRPr="00BF121D" w:rsidTr="00173CE3">
        <w:trPr>
          <w:trHeight w:hRule="exact" w:val="343"/>
        </w:trPr>
        <w:tc>
          <w:tcPr>
            <w:tcW w:w="3123" w:type="pct"/>
            <w:gridSpan w:val="2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Leuchtmittel unterscheiden</w:t>
            </w:r>
          </w:p>
        </w:tc>
        <w:tc>
          <w:tcPr>
            <w:tcW w:w="474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173CE3">
        <w:trPr>
          <w:trHeight w:hRule="exact" w:val="343"/>
        </w:trPr>
        <w:tc>
          <w:tcPr>
            <w:tcW w:w="3123" w:type="pct"/>
            <w:gridSpan w:val="2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Beleuchtungsvorschriften für KFZ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74" w:type="pct"/>
            <w:gridSpan w:val="2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173CE3">
        <w:trPr>
          <w:trHeight w:hRule="exact" w:val="343"/>
        </w:trPr>
        <w:tc>
          <w:tcPr>
            <w:tcW w:w="3123" w:type="pct"/>
            <w:gridSpan w:val="2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Beleuchtungskörper</w:t>
            </w:r>
            <w:r w:rsidRPr="00407ED1">
              <w:rPr>
                <w:szCs w:val="20"/>
              </w:rPr>
              <w:t xml:space="preserve"> inkl. Fassung</w:t>
            </w:r>
            <w:r>
              <w:rPr>
                <w:szCs w:val="20"/>
              </w:rPr>
              <w:t xml:space="preserve"> ein- und ausbauen</w:t>
            </w:r>
          </w:p>
        </w:tc>
        <w:tc>
          <w:tcPr>
            <w:tcW w:w="474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173CE3">
        <w:trPr>
          <w:trHeight w:hRule="exact" w:val="343"/>
        </w:trPr>
        <w:tc>
          <w:tcPr>
            <w:tcW w:w="3123" w:type="pct"/>
            <w:gridSpan w:val="2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Funktion von Xenon-Scheinwerfern</w:t>
            </w:r>
            <w:r>
              <w:rPr>
                <w:szCs w:val="20"/>
              </w:rPr>
              <w:t xml:space="preserve"> prüfen</w:t>
            </w:r>
          </w:p>
        </w:tc>
        <w:tc>
          <w:tcPr>
            <w:tcW w:w="474" w:type="pct"/>
            <w:gridSpan w:val="2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173CE3">
        <w:trPr>
          <w:trHeight w:hRule="exact" w:val="343"/>
        </w:trPr>
        <w:tc>
          <w:tcPr>
            <w:tcW w:w="3123" w:type="pct"/>
            <w:gridSpan w:val="2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Scheinwerfer</w:t>
            </w:r>
            <w:r w:rsidRPr="00407ED1">
              <w:rPr>
                <w:szCs w:val="20"/>
              </w:rPr>
              <w:t xml:space="preserve"> lt. gesetzlichen Vorschriften einstellen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474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173CE3">
        <w:trPr>
          <w:trHeight w:hRule="exact" w:val="343"/>
        </w:trPr>
        <w:tc>
          <w:tcPr>
            <w:tcW w:w="3123" w:type="pct"/>
            <w:gridSpan w:val="2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Schalter</w:t>
            </w:r>
            <w:r w:rsidRPr="00407ED1">
              <w:rPr>
                <w:szCs w:val="20"/>
              </w:rPr>
              <w:t xml:space="preserve"> für die Beleuchtung</w:t>
            </w:r>
            <w:r>
              <w:rPr>
                <w:szCs w:val="20"/>
              </w:rPr>
              <w:t xml:space="preserve"> anschließen</w:t>
            </w:r>
          </w:p>
        </w:tc>
        <w:tc>
          <w:tcPr>
            <w:tcW w:w="474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173CE3">
        <w:trPr>
          <w:trHeight w:hRule="exact" w:val="343"/>
        </w:trPr>
        <w:tc>
          <w:tcPr>
            <w:tcW w:w="3123" w:type="pct"/>
            <w:gridSpan w:val="2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Schaltern und Steuergeräten für die Beleuchtung</w:t>
            </w:r>
            <w:r>
              <w:rPr>
                <w:szCs w:val="20"/>
              </w:rPr>
              <w:t xml:space="preserve"> ein- und ausbauen</w:t>
            </w:r>
          </w:p>
        </w:tc>
        <w:tc>
          <w:tcPr>
            <w:tcW w:w="474" w:type="pct"/>
            <w:gridSpan w:val="2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173CE3">
        <w:trPr>
          <w:trHeight w:hRule="exact" w:val="343"/>
        </w:trPr>
        <w:tc>
          <w:tcPr>
            <w:tcW w:w="3123" w:type="pct"/>
            <w:gridSpan w:val="2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Beleuchtungssicherungen zuordnen und Funktion prüfen</w:t>
            </w:r>
          </w:p>
        </w:tc>
        <w:tc>
          <w:tcPr>
            <w:tcW w:w="474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173CE3">
        <w:trPr>
          <w:trHeight w:hRule="exact" w:val="343"/>
        </w:trPr>
        <w:tc>
          <w:tcPr>
            <w:tcW w:w="3123" w:type="pct"/>
            <w:gridSpan w:val="2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Bordnetz-Steuergerät prüfen</w:t>
            </w:r>
          </w:p>
        </w:tc>
        <w:tc>
          <w:tcPr>
            <w:tcW w:w="474" w:type="pct"/>
            <w:gridSpan w:val="2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173CE3">
        <w:trPr>
          <w:trHeight w:hRule="exact" w:val="343"/>
        </w:trPr>
        <w:tc>
          <w:tcPr>
            <w:tcW w:w="3123" w:type="pct"/>
            <w:gridSpan w:val="2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Lampen im Fahrzeuginneren</w:t>
            </w:r>
            <w:r>
              <w:rPr>
                <w:szCs w:val="20"/>
              </w:rPr>
              <w:t xml:space="preserve"> ein- und ausbauen</w:t>
            </w:r>
          </w:p>
        </w:tc>
        <w:tc>
          <w:tcPr>
            <w:tcW w:w="474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173CE3">
        <w:trPr>
          <w:trHeight w:hRule="exact" w:val="343"/>
        </w:trPr>
        <w:tc>
          <w:tcPr>
            <w:tcW w:w="3123" w:type="pct"/>
            <w:gridSpan w:val="2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Beleuchtungskörper mittels Diagnosetester parametrieren</w:t>
            </w:r>
          </w:p>
        </w:tc>
        <w:tc>
          <w:tcPr>
            <w:tcW w:w="474" w:type="pct"/>
            <w:gridSpan w:val="2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rPr>
          <w:trHeight w:hRule="exact" w:val="284"/>
        </w:trPr>
        <w:tc>
          <w:tcPr>
            <w:tcW w:w="5000" w:type="pct"/>
            <w:gridSpan w:val="7"/>
            <w:shd w:val="clear" w:color="auto" w:fill="A2B01C"/>
            <w:vAlign w:val="center"/>
          </w:tcPr>
          <w:p w:rsidR="00352408" w:rsidRPr="002551E7" w:rsidRDefault="00352408" w:rsidP="000543F1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2551E7">
              <w:rPr>
                <w:b/>
                <w:bCs/>
                <w:color w:val="000000" w:themeColor="text1"/>
                <w:szCs w:val="20"/>
              </w:rPr>
              <w:t>Gilt nur für H2</w:t>
            </w:r>
            <w:r w:rsidR="002551E7">
              <w:rPr>
                <w:b/>
                <w:bCs/>
                <w:color w:val="000000" w:themeColor="text1"/>
                <w:szCs w:val="20"/>
              </w:rPr>
              <w:t>:</w:t>
            </w:r>
          </w:p>
        </w:tc>
      </w:tr>
      <w:tr w:rsidR="007C4BDE" w:rsidRPr="00BF121D" w:rsidTr="00173CE3">
        <w:trPr>
          <w:trHeight w:hRule="exact" w:val="343"/>
        </w:trPr>
        <w:tc>
          <w:tcPr>
            <w:tcW w:w="3123" w:type="pct"/>
            <w:gridSpan w:val="2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Startsperreinrichtung mittels Diagnosetester</w:t>
            </w:r>
            <w:r>
              <w:rPr>
                <w:szCs w:val="20"/>
              </w:rPr>
              <w:t xml:space="preserve"> überprüfen</w:t>
            </w:r>
          </w:p>
        </w:tc>
        <w:tc>
          <w:tcPr>
            <w:tcW w:w="474" w:type="pct"/>
            <w:gridSpan w:val="2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7F7F7F" w:themeFill="text1" w:themeFillTint="80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173CE3">
        <w:trPr>
          <w:trHeight w:val="487"/>
        </w:trPr>
        <w:tc>
          <w:tcPr>
            <w:tcW w:w="3117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... </w:t>
            </w: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Arbeiten an der Batterie durchführen</w:t>
            </w:r>
            <w:r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79" w:type="pct"/>
            <w:gridSpan w:val="3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56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503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45" w:type="pct"/>
            <w:shd w:val="clear" w:color="auto" w:fill="A6A6A6" w:themeFill="background1" w:themeFillShade="A6"/>
            <w:vAlign w:val="center"/>
          </w:tcPr>
          <w:p w:rsidR="007C4BDE" w:rsidRPr="000D7BB3" w:rsidRDefault="007C4BDE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2408" w:rsidRPr="00BF121D" w:rsidTr="000543F1">
        <w:trPr>
          <w:trHeight w:hRule="exact" w:val="284"/>
        </w:trPr>
        <w:tc>
          <w:tcPr>
            <w:tcW w:w="5000" w:type="pct"/>
            <w:gridSpan w:val="7"/>
            <w:shd w:val="clear" w:color="auto" w:fill="DCE2BC"/>
            <w:vAlign w:val="center"/>
          </w:tcPr>
          <w:p w:rsidR="00352408" w:rsidRPr="000D7BB3" w:rsidRDefault="00352408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7C4BDE" w:rsidRPr="00BF121D" w:rsidTr="000543F1">
        <w:trPr>
          <w:trHeight w:hRule="exact" w:val="343"/>
        </w:trPr>
        <w:tc>
          <w:tcPr>
            <w:tcW w:w="3117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Aufbau und Funktion</w:t>
            </w:r>
            <w:r>
              <w:rPr>
                <w:szCs w:val="20"/>
              </w:rPr>
              <w:t xml:space="preserve"> von Bremsanlagen kennen</w:t>
            </w:r>
          </w:p>
        </w:tc>
        <w:tc>
          <w:tcPr>
            <w:tcW w:w="475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3"/>
        </w:trPr>
        <w:tc>
          <w:tcPr>
            <w:tcW w:w="3117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Batterie prüfen und warten</w:t>
            </w:r>
          </w:p>
        </w:tc>
        <w:tc>
          <w:tcPr>
            <w:tcW w:w="475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3"/>
        </w:trPr>
        <w:tc>
          <w:tcPr>
            <w:tcW w:w="3117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Batterie tauschen, anschließen und anlernen</w:t>
            </w:r>
          </w:p>
        </w:tc>
        <w:tc>
          <w:tcPr>
            <w:tcW w:w="475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C4BDE" w:rsidRPr="00BF121D" w:rsidTr="000543F1">
        <w:trPr>
          <w:trHeight w:hRule="exact" w:val="343"/>
        </w:trPr>
        <w:tc>
          <w:tcPr>
            <w:tcW w:w="3117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Batterie laden</w:t>
            </w:r>
          </w:p>
        </w:tc>
        <w:tc>
          <w:tcPr>
            <w:tcW w:w="475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2551E7">
        <w:trPr>
          <w:trHeight w:hRule="exact" w:val="284"/>
        </w:trPr>
        <w:tc>
          <w:tcPr>
            <w:tcW w:w="5000" w:type="pct"/>
            <w:gridSpan w:val="7"/>
            <w:shd w:val="clear" w:color="auto" w:fill="A2B01C"/>
            <w:vAlign w:val="center"/>
          </w:tcPr>
          <w:p w:rsidR="00352408" w:rsidRPr="002551E7" w:rsidRDefault="00352408" w:rsidP="000543F1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2551E7">
              <w:rPr>
                <w:b/>
                <w:bCs/>
                <w:color w:val="000000" w:themeColor="text1"/>
                <w:szCs w:val="20"/>
              </w:rPr>
              <w:t>Gilt nur für H3</w:t>
            </w:r>
            <w:r w:rsidR="002551E7">
              <w:rPr>
                <w:b/>
                <w:bCs/>
                <w:color w:val="000000" w:themeColor="text1"/>
                <w:szCs w:val="20"/>
              </w:rPr>
              <w:t>:</w:t>
            </w:r>
          </w:p>
        </w:tc>
      </w:tr>
      <w:tr w:rsidR="007C4BDE" w:rsidRPr="00BF121D" w:rsidTr="000543F1">
        <w:trPr>
          <w:trHeight w:hRule="exact" w:val="306"/>
        </w:trPr>
        <w:tc>
          <w:tcPr>
            <w:tcW w:w="3117" w:type="pct"/>
            <w:shd w:val="clear" w:color="auto" w:fill="auto"/>
            <w:vAlign w:val="center"/>
          </w:tcPr>
          <w:p w:rsidR="007C4BDE" w:rsidRPr="00407ED1" w:rsidRDefault="007C4BDE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Batterie vorschriftsmäßig befüllen</w:t>
            </w:r>
          </w:p>
        </w:tc>
        <w:tc>
          <w:tcPr>
            <w:tcW w:w="475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2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</w:tcPr>
          <w:p w:rsidR="007C4BDE" w:rsidRPr="00BF121D" w:rsidRDefault="007C4BDE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173CE3" w:rsidRPr="008D4089" w:rsidRDefault="00173CE3" w:rsidP="00173CE3">
      <w:pPr>
        <w:pStyle w:val="Fuzeile"/>
        <w:spacing w:before="120"/>
        <w:jc w:val="right"/>
        <w:rPr>
          <w:sz w:val="18"/>
          <w:szCs w:val="18"/>
        </w:rPr>
      </w:pPr>
      <w:r w:rsidRPr="008D4089">
        <w:rPr>
          <w:sz w:val="18"/>
          <w:szCs w:val="18"/>
        </w:rPr>
        <w:t xml:space="preserve">H1 = </w:t>
      </w:r>
      <w:r>
        <w:rPr>
          <w:sz w:val="18"/>
          <w:szCs w:val="18"/>
        </w:rPr>
        <w:t>Personenkraftfahrzeugtechnik</w:t>
      </w:r>
      <w:r w:rsidRPr="008D4089">
        <w:rPr>
          <w:sz w:val="18"/>
          <w:szCs w:val="18"/>
        </w:rPr>
        <w:t xml:space="preserve">, H2 = </w:t>
      </w:r>
      <w:r>
        <w:rPr>
          <w:sz w:val="18"/>
          <w:szCs w:val="18"/>
        </w:rPr>
        <w:t>Nutzfahrzeug</w:t>
      </w:r>
      <w:r w:rsidRPr="008D4089">
        <w:rPr>
          <w:sz w:val="18"/>
          <w:szCs w:val="18"/>
        </w:rPr>
        <w:t xml:space="preserve">technik, H 3 = </w:t>
      </w:r>
      <w:r>
        <w:rPr>
          <w:sz w:val="18"/>
          <w:szCs w:val="18"/>
        </w:rPr>
        <w:t>Motorradtechnik</w:t>
      </w:r>
    </w:p>
    <w:p w:rsidR="00352408" w:rsidRDefault="00352408">
      <w:r>
        <w:br w:type="page"/>
      </w:r>
    </w:p>
    <w:tbl>
      <w:tblPr>
        <w:tblW w:w="5002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50"/>
        <w:gridCol w:w="861"/>
        <w:gridCol w:w="834"/>
        <w:gridCol w:w="916"/>
        <w:gridCol w:w="805"/>
      </w:tblGrid>
      <w:tr w:rsidR="00352408" w:rsidRPr="00BF121D" w:rsidTr="000543F1">
        <w:trPr>
          <w:trHeight w:hRule="exact" w:val="567"/>
        </w:trPr>
        <w:tc>
          <w:tcPr>
            <w:tcW w:w="3116" w:type="pct"/>
            <w:shd w:val="clear" w:color="auto" w:fill="808080" w:themeFill="background1" w:themeFillShade="80"/>
            <w:vAlign w:val="center"/>
          </w:tcPr>
          <w:p w:rsidR="00352408" w:rsidRPr="000D7BB3" w:rsidRDefault="00352408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lastRenderedPageBreak/>
              <w:t>Ihr Lehrling kann …</w:t>
            </w:r>
          </w:p>
        </w:tc>
        <w:tc>
          <w:tcPr>
            <w:tcW w:w="475" w:type="pct"/>
            <w:shd w:val="clear" w:color="auto" w:fill="808080" w:themeFill="background1" w:themeFillShade="80"/>
            <w:vAlign w:val="center"/>
          </w:tcPr>
          <w:p w:rsidR="00352408" w:rsidRPr="000D7BB3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0" w:type="pct"/>
            <w:shd w:val="clear" w:color="auto" w:fill="808080" w:themeFill="background1" w:themeFillShade="80"/>
            <w:vAlign w:val="center"/>
          </w:tcPr>
          <w:p w:rsidR="00352408" w:rsidRPr="000D7BB3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505" w:type="pct"/>
            <w:shd w:val="clear" w:color="auto" w:fill="808080" w:themeFill="background1" w:themeFillShade="80"/>
            <w:vAlign w:val="center"/>
          </w:tcPr>
          <w:p w:rsidR="00352408" w:rsidRPr="000D7BB3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44" w:type="pct"/>
            <w:shd w:val="clear" w:color="auto" w:fill="808080" w:themeFill="background1" w:themeFillShade="80"/>
            <w:vAlign w:val="center"/>
          </w:tcPr>
          <w:p w:rsidR="00352408" w:rsidRPr="000D7BB3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352408" w:rsidRPr="00BF121D" w:rsidTr="000543F1">
        <w:trPr>
          <w:trHeight w:val="482"/>
        </w:trPr>
        <w:tc>
          <w:tcPr>
            <w:tcW w:w="3116" w:type="pct"/>
            <w:shd w:val="clear" w:color="auto" w:fill="A6A6A6" w:themeFill="background1" w:themeFillShade="A6"/>
            <w:vAlign w:val="center"/>
          </w:tcPr>
          <w:p w:rsidR="00352408" w:rsidRPr="00CF5E7A" w:rsidRDefault="00352408" w:rsidP="000543F1">
            <w:pPr>
              <w:spacing w:before="0" w:after="0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... </w:t>
            </w:r>
            <w:r w:rsidRPr="001F6306">
              <w:rPr>
                <w:rFonts w:asciiTheme="majorHAnsi" w:hAnsiTheme="majorHAnsi"/>
                <w:b/>
                <w:bCs/>
                <w:color w:val="FFFFFF"/>
                <w:szCs w:val="20"/>
              </w:rPr>
              <w:t>Arbeiten an der Lade- und Zündanlage durchführen</w:t>
            </w:r>
            <w:r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75" w:type="pct"/>
            <w:shd w:val="clear" w:color="auto" w:fill="A6A6A6" w:themeFill="background1" w:themeFillShade="A6"/>
            <w:vAlign w:val="center"/>
          </w:tcPr>
          <w:p w:rsidR="00352408" w:rsidRPr="00352408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352408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0" w:type="pct"/>
            <w:shd w:val="clear" w:color="auto" w:fill="A6A6A6" w:themeFill="background1" w:themeFillShade="A6"/>
            <w:vAlign w:val="center"/>
          </w:tcPr>
          <w:p w:rsidR="00352408" w:rsidRPr="00352408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352408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505" w:type="pct"/>
            <w:shd w:val="clear" w:color="auto" w:fill="A6A6A6" w:themeFill="background1" w:themeFillShade="A6"/>
            <w:vAlign w:val="center"/>
          </w:tcPr>
          <w:p w:rsidR="00352408" w:rsidRPr="00352408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352408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44" w:type="pct"/>
            <w:shd w:val="clear" w:color="auto" w:fill="A6A6A6" w:themeFill="background1" w:themeFillShade="A6"/>
            <w:vAlign w:val="center"/>
          </w:tcPr>
          <w:p w:rsidR="00352408" w:rsidRPr="00352408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352408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2408" w:rsidRPr="00BF121D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DCE2BC"/>
            <w:vAlign w:val="center"/>
          </w:tcPr>
          <w:p w:rsidR="00352408" w:rsidRPr="00CF5E7A" w:rsidRDefault="00352408" w:rsidP="000543F1">
            <w:pPr>
              <w:spacing w:before="0" w:after="0"/>
              <w:rPr>
                <w:b/>
                <w:color w:val="FFFFFF" w:themeColor="background1"/>
                <w:sz w:val="18"/>
                <w:szCs w:val="18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</w:p>
        </w:tc>
      </w:tr>
      <w:tr w:rsidR="00352408" w:rsidRPr="00BF121D" w:rsidTr="000543F1">
        <w:trPr>
          <w:trHeight w:hRule="exact" w:val="340"/>
        </w:trPr>
        <w:tc>
          <w:tcPr>
            <w:tcW w:w="3116" w:type="pct"/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Generator lt. Herstellerangaben überprüfen</w:t>
            </w:r>
          </w:p>
        </w:tc>
        <w:tc>
          <w:tcPr>
            <w:tcW w:w="475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rPr>
          <w:trHeight w:hRule="exact" w:val="340"/>
        </w:trPr>
        <w:tc>
          <w:tcPr>
            <w:tcW w:w="3116" w:type="pct"/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Starter prüfen und tauschen</w:t>
            </w:r>
          </w:p>
        </w:tc>
        <w:tc>
          <w:tcPr>
            <w:tcW w:w="475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rPr>
          <w:trHeight w:hRule="exact" w:val="340"/>
        </w:trPr>
        <w:tc>
          <w:tcPr>
            <w:tcW w:w="3116" w:type="pct"/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Starteranlagen instand setzen</w:t>
            </w:r>
          </w:p>
        </w:tc>
        <w:tc>
          <w:tcPr>
            <w:tcW w:w="475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rPr>
          <w:trHeight w:hRule="exact" w:val="340"/>
        </w:trPr>
        <w:tc>
          <w:tcPr>
            <w:tcW w:w="3116" w:type="pct"/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Sicherheitsmaßnahmen an der Zündanlage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75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rPr>
          <w:trHeight w:hRule="exact" w:val="340"/>
        </w:trPr>
        <w:tc>
          <w:tcPr>
            <w:tcW w:w="3116" w:type="pct"/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Zündanlage</w:t>
            </w:r>
            <w:r>
              <w:rPr>
                <w:szCs w:val="20"/>
              </w:rPr>
              <w:t xml:space="preserve"> prüfen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rPr>
          <w:trHeight w:hRule="exact" w:val="340"/>
        </w:trPr>
        <w:tc>
          <w:tcPr>
            <w:tcW w:w="3116" w:type="pct"/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Zündkerzenstecker</w:t>
            </w:r>
            <w:r>
              <w:rPr>
                <w:szCs w:val="20"/>
              </w:rPr>
              <w:t xml:space="preserve"> </w:t>
            </w:r>
            <w:proofErr w:type="gramStart"/>
            <w:r>
              <w:rPr>
                <w:szCs w:val="20"/>
              </w:rPr>
              <w:t>prüfen,  ausbauen</w:t>
            </w:r>
            <w:proofErr w:type="gramEnd"/>
            <w:r>
              <w:rPr>
                <w:szCs w:val="20"/>
              </w:rPr>
              <w:t xml:space="preserve"> und tauschen  </w:t>
            </w:r>
          </w:p>
        </w:tc>
        <w:tc>
          <w:tcPr>
            <w:tcW w:w="475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rPr>
          <w:trHeight w:hRule="exact" w:val="340"/>
        </w:trPr>
        <w:tc>
          <w:tcPr>
            <w:tcW w:w="3116" w:type="pct"/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proofErr w:type="gramStart"/>
            <w:r>
              <w:rPr>
                <w:szCs w:val="20"/>
              </w:rPr>
              <w:t>Elektrische</w:t>
            </w:r>
            <w:r w:rsidRPr="00407ED1">
              <w:rPr>
                <w:szCs w:val="20"/>
              </w:rPr>
              <w:t xml:space="preserve">  Anschlüsse</w:t>
            </w:r>
            <w:proofErr w:type="gramEnd"/>
            <w:r w:rsidRPr="00407ED1">
              <w:rPr>
                <w:szCs w:val="20"/>
              </w:rPr>
              <w:t xml:space="preserve">  der Zündanlage</w:t>
            </w:r>
            <w:r>
              <w:rPr>
                <w:szCs w:val="20"/>
              </w:rPr>
              <w:t xml:space="preserve"> prüfen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rPr>
          <w:trHeight w:hRule="exact" w:val="340"/>
        </w:trPr>
        <w:tc>
          <w:tcPr>
            <w:tcW w:w="3116" w:type="pct"/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Zündkerzenstecker</w:t>
            </w:r>
            <w:r>
              <w:rPr>
                <w:szCs w:val="20"/>
              </w:rPr>
              <w:t xml:space="preserve"> auf mechanische Beschädigung prüfen und tauschen</w:t>
            </w:r>
          </w:p>
        </w:tc>
        <w:tc>
          <w:tcPr>
            <w:tcW w:w="475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rPr>
          <w:trHeight w:hRule="exact" w:val="340"/>
        </w:trPr>
        <w:tc>
          <w:tcPr>
            <w:tcW w:w="3116" w:type="pct"/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Zündanlage</w:t>
            </w:r>
            <w:r>
              <w:rPr>
                <w:szCs w:val="20"/>
              </w:rPr>
              <w:t xml:space="preserve"> einstellen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352408" w:rsidRPr="002551E7" w:rsidRDefault="00352408" w:rsidP="000543F1">
            <w:pPr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2551E7">
              <w:rPr>
                <w:b/>
                <w:bCs/>
                <w:color w:val="000000" w:themeColor="text1"/>
                <w:szCs w:val="20"/>
              </w:rPr>
              <w:t>Gilt nur für H2</w:t>
            </w:r>
          </w:p>
        </w:tc>
      </w:tr>
      <w:tr w:rsidR="00352408" w:rsidRPr="00BF121D" w:rsidTr="000543F1">
        <w:trPr>
          <w:trHeight w:hRule="exact" w:val="340"/>
        </w:trPr>
        <w:tc>
          <w:tcPr>
            <w:tcW w:w="3116" w:type="pct"/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Startsperreinrichtung mittels Diagnosetester</w:t>
            </w:r>
            <w:r>
              <w:rPr>
                <w:szCs w:val="20"/>
              </w:rPr>
              <w:t xml:space="preserve"> prüfen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2551E7">
        <w:trPr>
          <w:trHeight w:hRule="exact" w:val="284"/>
        </w:trPr>
        <w:tc>
          <w:tcPr>
            <w:tcW w:w="5000" w:type="pct"/>
            <w:gridSpan w:val="5"/>
            <w:shd w:val="clear" w:color="auto" w:fill="A2B01C"/>
            <w:vAlign w:val="center"/>
          </w:tcPr>
          <w:p w:rsidR="00352408" w:rsidRPr="002551E7" w:rsidRDefault="00352408" w:rsidP="000543F1">
            <w:pPr>
              <w:spacing w:before="0" w:after="0"/>
              <w:rPr>
                <w:color w:val="000000" w:themeColor="text1"/>
                <w:sz w:val="18"/>
                <w:szCs w:val="18"/>
              </w:rPr>
            </w:pPr>
            <w:r w:rsidRPr="002551E7">
              <w:rPr>
                <w:b/>
                <w:bCs/>
                <w:color w:val="000000" w:themeColor="text1"/>
                <w:szCs w:val="20"/>
              </w:rPr>
              <w:t>Gilt nur für H2</w:t>
            </w:r>
          </w:p>
        </w:tc>
      </w:tr>
      <w:tr w:rsidR="00352408" w:rsidRPr="00BF121D" w:rsidTr="000543F1">
        <w:trPr>
          <w:trHeight w:hRule="exact" w:val="340"/>
        </w:trPr>
        <w:tc>
          <w:tcPr>
            <w:tcW w:w="3116" w:type="pct"/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Aufbau und Funktion der Motorrad-Zündsysteme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311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352408" w:rsidRPr="000D7BB3" w:rsidRDefault="00352408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... </w:t>
            </w: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Reparaturen an Komfort- und Sicherheitssystem</w:t>
            </w:r>
          </w:p>
        </w:tc>
        <w:tc>
          <w:tcPr>
            <w:tcW w:w="47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6A6A6" w:themeFill="background1" w:themeFillShade="A6"/>
            <w:vAlign w:val="center"/>
          </w:tcPr>
          <w:p w:rsidR="00352408" w:rsidRPr="000D7BB3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6A6A6" w:themeFill="background1" w:themeFillShade="A6"/>
            <w:vAlign w:val="center"/>
          </w:tcPr>
          <w:p w:rsidR="00352408" w:rsidRPr="000D7BB3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5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6A6A6" w:themeFill="background1" w:themeFillShade="A6"/>
            <w:vAlign w:val="center"/>
          </w:tcPr>
          <w:p w:rsidR="00352408" w:rsidRPr="000D7BB3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4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6A6A6" w:themeFill="background1" w:themeFillShade="A6"/>
            <w:vAlign w:val="center"/>
          </w:tcPr>
          <w:p w:rsidR="00352408" w:rsidRPr="000D7BB3" w:rsidRDefault="00352408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2408" w:rsidRPr="00BF121D" w:rsidTr="0005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5000" w:type="pct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CE2BC"/>
            <w:vAlign w:val="center"/>
          </w:tcPr>
          <w:p w:rsidR="00352408" w:rsidRPr="000D7BB3" w:rsidRDefault="000543F1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</w:p>
        </w:tc>
      </w:tr>
      <w:tr w:rsidR="00352408" w:rsidRPr="00BF121D" w:rsidTr="0005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311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Einsatz von Bussystemen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7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543F1" w:rsidRPr="00BF121D" w:rsidTr="0005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5000" w:type="pct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2B01C"/>
            <w:vAlign w:val="center"/>
          </w:tcPr>
          <w:p w:rsidR="000543F1" w:rsidRPr="00F76F68" w:rsidRDefault="002551E7" w:rsidP="002551E7">
            <w:pPr>
              <w:spacing w:before="0" w:after="0"/>
              <w:rPr>
                <w:b/>
                <w:bCs/>
                <w:color w:val="FFFFFF"/>
                <w:szCs w:val="20"/>
              </w:rPr>
            </w:pPr>
            <w:r w:rsidRPr="002551E7">
              <w:rPr>
                <w:b/>
                <w:bCs/>
                <w:color w:val="000000" w:themeColor="text1"/>
                <w:szCs w:val="20"/>
              </w:rPr>
              <w:t xml:space="preserve">Gilt </w:t>
            </w:r>
            <w:r>
              <w:rPr>
                <w:b/>
                <w:bCs/>
                <w:color w:val="000000" w:themeColor="text1"/>
                <w:szCs w:val="20"/>
              </w:rPr>
              <w:t xml:space="preserve">nur </w:t>
            </w:r>
            <w:r w:rsidRPr="002551E7">
              <w:rPr>
                <w:b/>
                <w:bCs/>
                <w:color w:val="000000" w:themeColor="text1"/>
                <w:szCs w:val="20"/>
              </w:rPr>
              <w:t>für H1 &amp; H2</w:t>
            </w:r>
          </w:p>
        </w:tc>
      </w:tr>
      <w:tr w:rsidR="00352408" w:rsidRPr="00BF121D" w:rsidTr="0005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311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Klimaanlage</w:t>
            </w:r>
            <w:r>
              <w:rPr>
                <w:szCs w:val="20"/>
              </w:rPr>
              <w:t xml:space="preserve"> warten</w:t>
            </w:r>
          </w:p>
        </w:tc>
        <w:tc>
          <w:tcPr>
            <w:tcW w:w="47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311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Heiz- und Klimasteuerung</w:t>
            </w:r>
            <w:r>
              <w:rPr>
                <w:szCs w:val="20"/>
              </w:rPr>
              <w:t xml:space="preserve"> prüfen</w:t>
            </w:r>
          </w:p>
        </w:tc>
        <w:tc>
          <w:tcPr>
            <w:tcW w:w="47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311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Komfort- und Sicherheitssysteme einbauen und anschließen</w:t>
            </w:r>
          </w:p>
        </w:tc>
        <w:tc>
          <w:tcPr>
            <w:tcW w:w="47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311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Sicherheitsvorschriften zum Insassenschutz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47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03"/>
        </w:trPr>
        <w:tc>
          <w:tcPr>
            <w:tcW w:w="311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Überprüfung der Insassenschutzsysteme der Karosserie auf mechanische Schäden</w:t>
            </w:r>
            <w:r>
              <w:rPr>
                <w:szCs w:val="20"/>
              </w:rPr>
              <w:t xml:space="preserve"> überprüfen</w:t>
            </w:r>
          </w:p>
        </w:tc>
        <w:tc>
          <w:tcPr>
            <w:tcW w:w="47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311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Komfort- und Sicherheitssysteme prüfen</w:t>
            </w:r>
          </w:p>
        </w:tc>
        <w:tc>
          <w:tcPr>
            <w:tcW w:w="47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2408" w:rsidRPr="00BF121D" w:rsidTr="0005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311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407ED1">
              <w:rPr>
                <w:szCs w:val="20"/>
              </w:rPr>
              <w:t>teuergeräte und Sensoren des Airbags</w:t>
            </w:r>
            <w:r>
              <w:rPr>
                <w:szCs w:val="20"/>
              </w:rPr>
              <w:t xml:space="preserve"> prüfen</w:t>
            </w:r>
          </w:p>
        </w:tc>
        <w:tc>
          <w:tcPr>
            <w:tcW w:w="47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543F1" w:rsidRPr="00BF121D" w:rsidTr="00255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5000" w:type="pct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2B01C"/>
            <w:vAlign w:val="center"/>
          </w:tcPr>
          <w:p w:rsidR="000543F1" w:rsidRPr="00BF121D" w:rsidRDefault="000543F1" w:rsidP="000543F1">
            <w:pPr>
              <w:spacing w:before="0" w:after="0"/>
              <w:rPr>
                <w:sz w:val="18"/>
                <w:szCs w:val="18"/>
              </w:rPr>
            </w:pPr>
            <w:r w:rsidRPr="002551E7">
              <w:rPr>
                <w:b/>
                <w:bCs/>
                <w:color w:val="000000" w:themeColor="text1"/>
                <w:szCs w:val="20"/>
              </w:rPr>
              <w:t>Gilt nur für H3</w:t>
            </w:r>
          </w:p>
        </w:tc>
      </w:tr>
      <w:tr w:rsidR="00352408" w:rsidRPr="00BF121D" w:rsidTr="0005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311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52408" w:rsidRPr="00407ED1" w:rsidRDefault="00352408" w:rsidP="000543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Sicherheitssysteme</w:t>
            </w:r>
            <w:r w:rsidRPr="00407ED1">
              <w:rPr>
                <w:szCs w:val="20"/>
              </w:rPr>
              <w:t xml:space="preserve"> an Motorrädern</w:t>
            </w:r>
            <w:r>
              <w:rPr>
                <w:szCs w:val="20"/>
              </w:rPr>
              <w:t xml:space="preserve"> prüfen und einstellen</w:t>
            </w:r>
          </w:p>
        </w:tc>
        <w:tc>
          <w:tcPr>
            <w:tcW w:w="47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7F7F7F" w:themeFill="text1" w:themeFillTint="80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tl2br w:val="nil"/>
              <w:tr2bl w:val="nil"/>
            </w:tcBorders>
            <w:shd w:val="clear" w:color="auto" w:fill="auto"/>
          </w:tcPr>
          <w:p w:rsidR="00352408" w:rsidRPr="00BF121D" w:rsidRDefault="00352408" w:rsidP="000543F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CF53AC" w:rsidRDefault="00CF53AC" w:rsidP="00CF53AC">
      <w:pPr>
        <w:spacing w:before="0" w:after="200" w:line="276" w:lineRule="auto"/>
        <w:rPr>
          <w:color w:val="808080" w:themeColor="background1" w:themeShade="80"/>
          <w:sz w:val="28"/>
        </w:rPr>
      </w:pPr>
    </w:p>
    <w:p w:rsidR="00CF53AC" w:rsidRDefault="00CF53AC">
      <w:pPr>
        <w:spacing w:before="0" w:after="200" w:line="276" w:lineRule="auto"/>
        <w:rPr>
          <w:color w:val="808080" w:themeColor="background1" w:themeShade="80"/>
          <w:sz w:val="28"/>
        </w:rPr>
      </w:pPr>
    </w:p>
    <w:p w:rsidR="009374AA" w:rsidRDefault="009374AA">
      <w:pPr>
        <w:spacing w:before="0" w:after="200" w:line="276" w:lineRule="auto"/>
        <w:rPr>
          <w:rFonts w:asciiTheme="majorHAnsi" w:eastAsia="Times New Roman" w:hAnsiTheme="majorHAnsi"/>
          <w:b/>
          <w:bCs/>
          <w:color w:val="808080" w:themeColor="background1" w:themeShade="80"/>
          <w:sz w:val="28"/>
          <w:szCs w:val="28"/>
        </w:rPr>
      </w:pPr>
      <w:r>
        <w:rPr>
          <w:color w:val="808080" w:themeColor="background1" w:themeShade="80"/>
          <w:sz w:val="28"/>
        </w:rPr>
        <w:br w:type="page"/>
      </w:r>
    </w:p>
    <w:p w:rsidR="00235433" w:rsidRPr="007E45FE" w:rsidRDefault="00235433" w:rsidP="00235433">
      <w:pPr>
        <w:pStyle w:val="berschrift1"/>
        <w:rPr>
          <w:color w:val="808080" w:themeColor="background1" w:themeShade="80"/>
          <w:sz w:val="28"/>
        </w:rPr>
      </w:pPr>
      <w:r>
        <w:rPr>
          <w:color w:val="808080" w:themeColor="background1" w:themeShade="80"/>
          <w:sz w:val="28"/>
        </w:rPr>
        <w:lastRenderedPageBreak/>
        <w:t xml:space="preserve">Ausbildungsdokumentation: </w:t>
      </w:r>
      <w:r w:rsidR="005E4FD3">
        <w:rPr>
          <w:color w:val="808080" w:themeColor="background1" w:themeShade="80"/>
          <w:sz w:val="28"/>
        </w:rPr>
        <w:t>Spezialmodul</w:t>
      </w:r>
      <w:r w:rsidR="00052C28">
        <w:rPr>
          <w:color w:val="808080" w:themeColor="background1" w:themeShade="80"/>
          <w:sz w:val="28"/>
        </w:rPr>
        <w:t xml:space="preserve"> Systemelektronik</w:t>
      </w:r>
    </w:p>
    <w:bookmarkEnd w:id="2"/>
    <w:p w:rsidR="00235433" w:rsidRDefault="00235433" w:rsidP="00235433"/>
    <w:p w:rsidR="00235433" w:rsidRDefault="00235433" w:rsidP="00235433">
      <w:r>
        <w:t>Ausbildungsinhalte laut der Ausbildungsordnung im Lehrberuf „</w:t>
      </w:r>
      <w:r w:rsidR="005E4FD3">
        <w:t>Kraftfahrzeugtechnik</w:t>
      </w:r>
      <w:r>
        <w:t>“</w:t>
      </w:r>
    </w:p>
    <w:p w:rsidR="00235433" w:rsidRDefault="00235433" w:rsidP="00235433">
      <w:pPr>
        <w:spacing w:before="0" w:after="0"/>
        <w:rPr>
          <w:rFonts w:cs="Arial"/>
          <w:b/>
          <w:sz w:val="22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055"/>
        <w:gridCol w:w="861"/>
        <w:gridCol w:w="834"/>
        <w:gridCol w:w="923"/>
        <w:gridCol w:w="794"/>
      </w:tblGrid>
      <w:tr w:rsidR="000543F1" w:rsidTr="000543F1">
        <w:trPr>
          <w:trHeight w:hRule="exact" w:val="567"/>
        </w:trPr>
        <w:tc>
          <w:tcPr>
            <w:tcW w:w="3118" w:type="pct"/>
            <w:gridSpan w:val="2"/>
            <w:shd w:val="clear" w:color="auto" w:fill="7F7F7F" w:themeFill="text1" w:themeFillTint="80"/>
            <w:vAlign w:val="center"/>
          </w:tcPr>
          <w:p w:rsidR="000543F1" w:rsidRPr="000543F1" w:rsidRDefault="000543F1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>Spezialmodul Systemelektronik</w:t>
            </w:r>
          </w:p>
        </w:tc>
        <w:tc>
          <w:tcPr>
            <w:tcW w:w="475" w:type="pct"/>
            <w:shd w:val="clear" w:color="auto" w:fill="7F7F7F" w:themeFill="text1" w:themeFillTint="80"/>
            <w:vAlign w:val="center"/>
          </w:tcPr>
          <w:p w:rsidR="000543F1" w:rsidRPr="000D7BB3" w:rsidRDefault="000543F1" w:rsidP="00592E6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0" w:type="pct"/>
            <w:shd w:val="clear" w:color="auto" w:fill="7F7F7F" w:themeFill="text1" w:themeFillTint="80"/>
            <w:vAlign w:val="center"/>
          </w:tcPr>
          <w:p w:rsidR="000543F1" w:rsidRPr="000D7BB3" w:rsidRDefault="000543F1" w:rsidP="00592E6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509" w:type="pct"/>
            <w:shd w:val="clear" w:color="auto" w:fill="7F7F7F" w:themeFill="text1" w:themeFillTint="80"/>
            <w:vAlign w:val="center"/>
          </w:tcPr>
          <w:p w:rsidR="000543F1" w:rsidRPr="000D7BB3" w:rsidRDefault="000543F1" w:rsidP="00592E6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38" w:type="pct"/>
            <w:shd w:val="clear" w:color="auto" w:fill="7F7F7F" w:themeFill="text1" w:themeFillTint="80"/>
            <w:vAlign w:val="center"/>
          </w:tcPr>
          <w:p w:rsidR="000543F1" w:rsidRPr="000D7BB3" w:rsidRDefault="000543F1" w:rsidP="00592E6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0543F1" w:rsidTr="000543F1">
        <w:trPr>
          <w:trHeight w:val="482"/>
        </w:trPr>
        <w:tc>
          <w:tcPr>
            <w:tcW w:w="329" w:type="pct"/>
            <w:shd w:val="clear" w:color="auto" w:fill="A6A6A6" w:themeFill="background1" w:themeFillShade="A6"/>
            <w:vAlign w:val="center"/>
          </w:tcPr>
          <w:p w:rsidR="00235433" w:rsidRPr="000543F1" w:rsidRDefault="00235433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>BP*</w:t>
            </w:r>
          </w:p>
        </w:tc>
        <w:tc>
          <w:tcPr>
            <w:tcW w:w="2789" w:type="pct"/>
            <w:shd w:val="clear" w:color="auto" w:fill="A6A6A6" w:themeFill="background1" w:themeFillShade="A6"/>
            <w:vAlign w:val="center"/>
          </w:tcPr>
          <w:p w:rsidR="00235433" w:rsidRPr="000543F1" w:rsidRDefault="00235433" w:rsidP="000543F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>Fertigkeiten und Kenntnisse lt. Berufsbild</w:t>
            </w:r>
          </w:p>
        </w:tc>
        <w:tc>
          <w:tcPr>
            <w:tcW w:w="475" w:type="pct"/>
            <w:shd w:val="clear" w:color="auto" w:fill="A6A6A6" w:themeFill="background1" w:themeFillShade="A6"/>
            <w:vAlign w:val="center"/>
          </w:tcPr>
          <w:p w:rsidR="00235433" w:rsidRPr="000543F1" w:rsidRDefault="00235433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0" w:type="pct"/>
            <w:shd w:val="clear" w:color="auto" w:fill="A6A6A6" w:themeFill="background1" w:themeFillShade="A6"/>
            <w:vAlign w:val="center"/>
          </w:tcPr>
          <w:p w:rsidR="00235433" w:rsidRPr="000543F1" w:rsidRDefault="00235433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509" w:type="pct"/>
            <w:shd w:val="clear" w:color="auto" w:fill="A6A6A6" w:themeFill="background1" w:themeFillShade="A6"/>
            <w:vAlign w:val="center"/>
          </w:tcPr>
          <w:p w:rsidR="00235433" w:rsidRPr="000543F1" w:rsidRDefault="00235433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38" w:type="pct"/>
            <w:shd w:val="clear" w:color="auto" w:fill="A6A6A6" w:themeFill="background1" w:themeFillShade="A6"/>
            <w:vAlign w:val="center"/>
          </w:tcPr>
          <w:p w:rsidR="00235433" w:rsidRPr="000543F1" w:rsidRDefault="00235433" w:rsidP="000543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43F1" w:rsidTr="004648AB">
        <w:trPr>
          <w:trHeight w:val="1134"/>
        </w:trPr>
        <w:tc>
          <w:tcPr>
            <w:tcW w:w="329" w:type="pct"/>
          </w:tcPr>
          <w:p w:rsidR="00235433" w:rsidRPr="004648AB" w:rsidRDefault="005E4FD3" w:rsidP="000543F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1</w:t>
            </w:r>
          </w:p>
        </w:tc>
        <w:tc>
          <w:tcPr>
            <w:tcW w:w="2789" w:type="pct"/>
            <w:shd w:val="clear" w:color="auto" w:fill="auto"/>
          </w:tcPr>
          <w:p w:rsidR="00235433" w:rsidRPr="004648AB" w:rsidRDefault="005E4FD3" w:rsidP="000543F1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Kenntnis der Mess-, Steuer- und Regeltechnik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0543F1" w:rsidTr="004648AB">
        <w:trPr>
          <w:trHeight w:val="1134"/>
        </w:trPr>
        <w:tc>
          <w:tcPr>
            <w:tcW w:w="329" w:type="pct"/>
          </w:tcPr>
          <w:p w:rsidR="00235433" w:rsidRPr="004648AB" w:rsidRDefault="005E4FD3" w:rsidP="000543F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2</w:t>
            </w:r>
          </w:p>
        </w:tc>
        <w:tc>
          <w:tcPr>
            <w:tcW w:w="2789" w:type="pct"/>
            <w:shd w:val="clear" w:color="auto" w:fill="auto"/>
          </w:tcPr>
          <w:p w:rsidR="00235433" w:rsidRPr="004648AB" w:rsidRDefault="005E4FD3" w:rsidP="000543F1">
            <w:pPr>
              <w:spacing w:before="40" w:after="40"/>
              <w:rPr>
                <w:rFonts w:asciiTheme="majorHAnsi" w:hAnsiTheme="majorHAnsi"/>
                <w:szCs w:val="20"/>
              </w:rPr>
            </w:pPr>
            <w:proofErr w:type="gramStart"/>
            <w:r w:rsidRPr="004648AB">
              <w:rPr>
                <w:rFonts w:asciiTheme="majorHAnsi" w:hAnsiTheme="majorHAnsi"/>
                <w:szCs w:val="20"/>
              </w:rPr>
              <w:t>Kenntnis der elektronischen Komfortelektronik</w:t>
            </w:r>
            <w:proofErr w:type="gramEnd"/>
            <w:r w:rsidRPr="004648AB">
              <w:rPr>
                <w:rFonts w:asciiTheme="majorHAnsi" w:hAnsiTheme="majorHAnsi"/>
                <w:szCs w:val="20"/>
              </w:rPr>
              <w:t xml:space="preserve"> wie z.B. Klimatisierungs- und Heizanlagen, Zentralverriegelung, Fensterheber, Sitzheizung, Navigationssysteme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0543F1" w:rsidTr="004648AB">
        <w:trPr>
          <w:trHeight w:val="1134"/>
        </w:trPr>
        <w:tc>
          <w:tcPr>
            <w:tcW w:w="329" w:type="pct"/>
          </w:tcPr>
          <w:p w:rsidR="00235433" w:rsidRPr="004648AB" w:rsidRDefault="005E4FD3" w:rsidP="000543F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3</w:t>
            </w:r>
          </w:p>
        </w:tc>
        <w:tc>
          <w:tcPr>
            <w:tcW w:w="2789" w:type="pct"/>
            <w:shd w:val="clear" w:color="auto" w:fill="auto"/>
          </w:tcPr>
          <w:p w:rsidR="00235433" w:rsidRPr="004648AB" w:rsidRDefault="005E4FD3" w:rsidP="000543F1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 xml:space="preserve">Durchführen von Prüf-, Ausbau-, Montage-, Instandsetzungs-, Wartungs- und Programmierarbeiten </w:t>
            </w:r>
            <w:proofErr w:type="gramStart"/>
            <w:r w:rsidRPr="004648AB">
              <w:rPr>
                <w:rFonts w:asciiTheme="majorHAnsi" w:hAnsiTheme="majorHAnsi"/>
                <w:szCs w:val="20"/>
              </w:rPr>
              <w:t>an der Komfortelektronik</w:t>
            </w:r>
            <w:proofErr w:type="gramEnd"/>
            <w:r w:rsidRPr="004648AB">
              <w:rPr>
                <w:rFonts w:asciiTheme="majorHAnsi" w:hAnsiTheme="majorHAnsi"/>
                <w:szCs w:val="20"/>
              </w:rPr>
              <w:t xml:space="preserve"> wie z.B. Klimatisierungs- und Heizanlagen, Zentralverriegelung, Fensterheber, Diebstahlwarnanlage, Sitzheizung, Navigationssysteme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0543F1" w:rsidTr="004648AB">
        <w:trPr>
          <w:trHeight w:val="1134"/>
        </w:trPr>
        <w:tc>
          <w:tcPr>
            <w:tcW w:w="329" w:type="pct"/>
          </w:tcPr>
          <w:p w:rsidR="00235433" w:rsidRPr="004648AB" w:rsidRDefault="005E4FD3" w:rsidP="000543F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4</w:t>
            </w:r>
          </w:p>
        </w:tc>
        <w:tc>
          <w:tcPr>
            <w:tcW w:w="2789" w:type="pct"/>
            <w:shd w:val="clear" w:color="auto" w:fill="auto"/>
          </w:tcPr>
          <w:p w:rsidR="00235433" w:rsidRPr="004648AB" w:rsidRDefault="005E4FD3" w:rsidP="000543F1">
            <w:pPr>
              <w:spacing w:before="40" w:after="40"/>
              <w:rPr>
                <w:rFonts w:asciiTheme="majorHAnsi" w:hAnsiTheme="majorHAnsi"/>
                <w:szCs w:val="20"/>
              </w:rPr>
            </w:pPr>
            <w:proofErr w:type="gramStart"/>
            <w:r w:rsidRPr="004648AB">
              <w:rPr>
                <w:rFonts w:asciiTheme="majorHAnsi" w:hAnsiTheme="majorHAnsi"/>
                <w:szCs w:val="20"/>
              </w:rPr>
              <w:t>Kenntnis der elektronischen Diebstahlschutzsysteme</w:t>
            </w:r>
            <w:proofErr w:type="gramEnd"/>
            <w:r w:rsidRPr="004648AB">
              <w:rPr>
                <w:rFonts w:asciiTheme="majorHAnsi" w:hAnsiTheme="majorHAnsi"/>
                <w:szCs w:val="20"/>
              </w:rPr>
              <w:t xml:space="preserve"> wie z.B. Wegfahrsperre, Alarmanlage, Innenraumüberwachung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0543F1" w:rsidTr="004648AB">
        <w:trPr>
          <w:trHeight w:val="1134"/>
        </w:trPr>
        <w:tc>
          <w:tcPr>
            <w:tcW w:w="329" w:type="pct"/>
          </w:tcPr>
          <w:p w:rsidR="00235433" w:rsidRPr="004648AB" w:rsidRDefault="005E4FD3" w:rsidP="000543F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5</w:t>
            </w:r>
          </w:p>
        </w:tc>
        <w:tc>
          <w:tcPr>
            <w:tcW w:w="2789" w:type="pct"/>
            <w:shd w:val="clear" w:color="auto" w:fill="auto"/>
          </w:tcPr>
          <w:p w:rsidR="00235433" w:rsidRPr="004648AB" w:rsidRDefault="005E4FD3" w:rsidP="000543F1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 xml:space="preserve">Durchführen von Prüf-, Ausbau-, Montage-, Instandsetzungs-, Wartungs- und Programmierarbeiten </w:t>
            </w:r>
            <w:proofErr w:type="gramStart"/>
            <w:r w:rsidRPr="004648AB">
              <w:rPr>
                <w:rFonts w:asciiTheme="majorHAnsi" w:hAnsiTheme="majorHAnsi"/>
                <w:szCs w:val="20"/>
              </w:rPr>
              <w:t>an den elektronischen Diebstahlschutzsystemen</w:t>
            </w:r>
            <w:proofErr w:type="gramEnd"/>
            <w:r w:rsidRPr="004648AB">
              <w:rPr>
                <w:rFonts w:asciiTheme="majorHAnsi" w:hAnsiTheme="majorHAnsi"/>
                <w:szCs w:val="20"/>
              </w:rPr>
              <w:t xml:space="preserve"> wie z.B. Wegfahrsperre, Alarmanlage, Innenraumüberwachung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0543F1" w:rsidTr="004648AB">
        <w:trPr>
          <w:trHeight w:val="1134"/>
        </w:trPr>
        <w:tc>
          <w:tcPr>
            <w:tcW w:w="329" w:type="pct"/>
          </w:tcPr>
          <w:p w:rsidR="00235433" w:rsidRPr="004648AB" w:rsidRDefault="005E4FD3" w:rsidP="000543F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6</w:t>
            </w:r>
          </w:p>
        </w:tc>
        <w:tc>
          <w:tcPr>
            <w:tcW w:w="2789" w:type="pct"/>
            <w:shd w:val="clear" w:color="auto" w:fill="auto"/>
          </w:tcPr>
          <w:p w:rsidR="00235433" w:rsidRPr="004648AB" w:rsidRDefault="005E4FD3" w:rsidP="000543F1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Kenntnis der audiovisuellen Telekommunikation- und Unterhaltungselektronik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0543F1" w:rsidTr="004648AB">
        <w:trPr>
          <w:trHeight w:val="1134"/>
        </w:trPr>
        <w:tc>
          <w:tcPr>
            <w:tcW w:w="329" w:type="pct"/>
          </w:tcPr>
          <w:p w:rsidR="00235433" w:rsidRPr="004648AB" w:rsidRDefault="005E4FD3" w:rsidP="000543F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7</w:t>
            </w:r>
          </w:p>
        </w:tc>
        <w:tc>
          <w:tcPr>
            <w:tcW w:w="2789" w:type="pct"/>
            <w:shd w:val="clear" w:color="auto" w:fill="auto"/>
          </w:tcPr>
          <w:p w:rsidR="00235433" w:rsidRPr="004648AB" w:rsidRDefault="005E4FD3" w:rsidP="000543F1">
            <w:pPr>
              <w:spacing w:before="40" w:after="0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 xml:space="preserve">Durchführen von Prüf-, Ausbau-, Montage-, Instandsetzungs-, Wartungs- und Programmierarbeiten an der audiovisuellen Telekommunikation- und Unterhaltungselektronik 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0543F1" w:rsidTr="004648AB">
        <w:trPr>
          <w:trHeight w:val="1134"/>
        </w:trPr>
        <w:tc>
          <w:tcPr>
            <w:tcW w:w="329" w:type="pct"/>
          </w:tcPr>
          <w:p w:rsidR="00235433" w:rsidRPr="004648AB" w:rsidRDefault="005E4FD3" w:rsidP="000543F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8</w:t>
            </w:r>
          </w:p>
        </w:tc>
        <w:tc>
          <w:tcPr>
            <w:tcW w:w="2789" w:type="pct"/>
            <w:shd w:val="clear" w:color="auto" w:fill="auto"/>
          </w:tcPr>
          <w:p w:rsidR="00235433" w:rsidRPr="004648AB" w:rsidRDefault="009900AF" w:rsidP="000543F1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 xml:space="preserve">Kenntnis der elektronischen On-Board-, Motormanagement- und BUS-Systeme 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0543F1" w:rsidTr="004648AB">
        <w:trPr>
          <w:trHeight w:val="1134"/>
        </w:trPr>
        <w:tc>
          <w:tcPr>
            <w:tcW w:w="329" w:type="pct"/>
          </w:tcPr>
          <w:p w:rsidR="00235433" w:rsidRPr="004648AB" w:rsidRDefault="005E4FD3" w:rsidP="000543F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9</w:t>
            </w:r>
          </w:p>
        </w:tc>
        <w:tc>
          <w:tcPr>
            <w:tcW w:w="2789" w:type="pct"/>
            <w:shd w:val="clear" w:color="auto" w:fill="auto"/>
          </w:tcPr>
          <w:p w:rsidR="00235433" w:rsidRPr="004648AB" w:rsidRDefault="009900AF" w:rsidP="000543F1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Auswerten und Beurteilen der Anzeigen der elektronischen On-Board- und Motormanagementsysteme sowie Durchführen von daraus resultierenden Reparaturen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235433" w:rsidRPr="004648AB" w:rsidRDefault="00235433" w:rsidP="00EF4F80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</w:tbl>
    <w:p w:rsidR="00235433" w:rsidRDefault="00235433" w:rsidP="00235433">
      <w:r w:rsidRPr="00B77608">
        <w:rPr>
          <w:sz w:val="18"/>
          <w:szCs w:val="18"/>
        </w:rPr>
        <w:t xml:space="preserve">* </w:t>
      </w:r>
      <w:r>
        <w:rPr>
          <w:sz w:val="18"/>
          <w:szCs w:val="18"/>
        </w:rPr>
        <w:t>BP = Berufsbildposition</w:t>
      </w:r>
    </w:p>
    <w:p w:rsidR="00FD4371" w:rsidRDefault="00FD4371">
      <w:pPr>
        <w:spacing w:before="0" w:after="200" w:line="276" w:lineRule="auto"/>
        <w:rPr>
          <w:rFonts w:cs="Arial"/>
          <w:b/>
          <w:sz w:val="22"/>
        </w:rPr>
      </w:pPr>
      <w:r>
        <w:rPr>
          <w:rFonts w:cs="Arial"/>
          <w:b/>
          <w:sz w:val="22"/>
        </w:rPr>
        <w:br w:type="page"/>
      </w:r>
    </w:p>
    <w:p w:rsidR="00FD4371" w:rsidRPr="007E45FE" w:rsidRDefault="00FD4371" w:rsidP="00FD4371">
      <w:pPr>
        <w:pStyle w:val="berschrift1"/>
        <w:rPr>
          <w:color w:val="808080" w:themeColor="background1" w:themeShade="80"/>
          <w:sz w:val="28"/>
        </w:rPr>
      </w:pPr>
      <w:r>
        <w:rPr>
          <w:color w:val="808080" w:themeColor="background1" w:themeShade="80"/>
          <w:sz w:val="28"/>
        </w:rPr>
        <w:lastRenderedPageBreak/>
        <w:t>Ausbildungsdokumentation: Spezialmodul Hochvolt-Antriebe</w:t>
      </w:r>
    </w:p>
    <w:p w:rsidR="00FD4371" w:rsidRDefault="00FD4371" w:rsidP="00FD4371"/>
    <w:p w:rsidR="00FD4371" w:rsidRDefault="00FD4371" w:rsidP="00FD4371">
      <w:r>
        <w:t>Ausbildungsinhalte laut der Ausbildungsordnung im Lehrberuf „Kraftfahrzeugtechnik“</w:t>
      </w:r>
    </w:p>
    <w:p w:rsidR="001D7E5B" w:rsidRDefault="001D7E5B" w:rsidP="00235433">
      <w:pPr>
        <w:rPr>
          <w:rFonts w:cs="Arial"/>
          <w:b/>
          <w:sz w:val="22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055"/>
        <w:gridCol w:w="861"/>
        <w:gridCol w:w="834"/>
        <w:gridCol w:w="923"/>
        <w:gridCol w:w="794"/>
      </w:tblGrid>
      <w:tr w:rsidR="00FD4371" w:rsidTr="00FD4371">
        <w:trPr>
          <w:trHeight w:hRule="exact" w:val="567"/>
        </w:trPr>
        <w:tc>
          <w:tcPr>
            <w:tcW w:w="3118" w:type="pct"/>
            <w:gridSpan w:val="2"/>
            <w:shd w:val="clear" w:color="auto" w:fill="7F7F7F" w:themeFill="text1" w:themeFillTint="80"/>
            <w:vAlign w:val="center"/>
          </w:tcPr>
          <w:p w:rsidR="00FD4371" w:rsidRPr="000543F1" w:rsidRDefault="00FD4371" w:rsidP="00FD437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>Spezialmodul Systemelektronik</w:t>
            </w:r>
          </w:p>
        </w:tc>
        <w:tc>
          <w:tcPr>
            <w:tcW w:w="475" w:type="pct"/>
            <w:shd w:val="clear" w:color="auto" w:fill="7F7F7F" w:themeFill="text1" w:themeFillTint="80"/>
            <w:vAlign w:val="center"/>
          </w:tcPr>
          <w:p w:rsidR="00FD4371" w:rsidRPr="000D7BB3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60" w:type="pct"/>
            <w:shd w:val="clear" w:color="auto" w:fill="7F7F7F" w:themeFill="text1" w:themeFillTint="80"/>
            <w:vAlign w:val="center"/>
          </w:tcPr>
          <w:p w:rsidR="00FD4371" w:rsidRPr="000D7BB3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509" w:type="pct"/>
            <w:shd w:val="clear" w:color="auto" w:fill="7F7F7F" w:themeFill="text1" w:themeFillTint="80"/>
            <w:vAlign w:val="center"/>
          </w:tcPr>
          <w:p w:rsidR="00FD4371" w:rsidRPr="000D7BB3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438" w:type="pct"/>
            <w:shd w:val="clear" w:color="auto" w:fill="7F7F7F" w:themeFill="text1" w:themeFillTint="80"/>
            <w:vAlign w:val="center"/>
          </w:tcPr>
          <w:p w:rsidR="00FD4371" w:rsidRPr="000D7BB3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FD4371" w:rsidTr="00FD4371">
        <w:trPr>
          <w:trHeight w:val="482"/>
        </w:trPr>
        <w:tc>
          <w:tcPr>
            <w:tcW w:w="329" w:type="pct"/>
            <w:shd w:val="clear" w:color="auto" w:fill="A6A6A6" w:themeFill="background1" w:themeFillShade="A6"/>
            <w:vAlign w:val="center"/>
          </w:tcPr>
          <w:p w:rsidR="00FD4371" w:rsidRPr="000543F1" w:rsidRDefault="00FD4371" w:rsidP="00FD437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>BP*</w:t>
            </w:r>
          </w:p>
        </w:tc>
        <w:tc>
          <w:tcPr>
            <w:tcW w:w="2789" w:type="pct"/>
            <w:shd w:val="clear" w:color="auto" w:fill="A6A6A6" w:themeFill="background1" w:themeFillShade="A6"/>
            <w:vAlign w:val="center"/>
          </w:tcPr>
          <w:p w:rsidR="00FD4371" w:rsidRPr="000543F1" w:rsidRDefault="00FD4371" w:rsidP="00FD437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>Fertigkeiten und Kenntnisse lt. Berufsbild</w:t>
            </w:r>
          </w:p>
        </w:tc>
        <w:tc>
          <w:tcPr>
            <w:tcW w:w="475" w:type="pct"/>
            <w:shd w:val="clear" w:color="auto" w:fill="A6A6A6" w:themeFill="background1" w:themeFillShade="A6"/>
            <w:vAlign w:val="center"/>
          </w:tcPr>
          <w:p w:rsidR="00FD4371" w:rsidRPr="000543F1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60" w:type="pct"/>
            <w:shd w:val="clear" w:color="auto" w:fill="A6A6A6" w:themeFill="background1" w:themeFillShade="A6"/>
            <w:vAlign w:val="center"/>
          </w:tcPr>
          <w:p w:rsidR="00FD4371" w:rsidRPr="000543F1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509" w:type="pct"/>
            <w:shd w:val="clear" w:color="auto" w:fill="A6A6A6" w:themeFill="background1" w:themeFillShade="A6"/>
            <w:vAlign w:val="center"/>
          </w:tcPr>
          <w:p w:rsidR="00FD4371" w:rsidRPr="000543F1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438" w:type="pct"/>
            <w:shd w:val="clear" w:color="auto" w:fill="A6A6A6" w:themeFill="background1" w:themeFillShade="A6"/>
            <w:vAlign w:val="center"/>
          </w:tcPr>
          <w:p w:rsidR="00FD4371" w:rsidRPr="000543F1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D4371" w:rsidTr="00B157EC">
        <w:trPr>
          <w:trHeight w:val="340"/>
        </w:trPr>
        <w:tc>
          <w:tcPr>
            <w:tcW w:w="329" w:type="pct"/>
          </w:tcPr>
          <w:p w:rsidR="00FD4371" w:rsidRPr="004648AB" w:rsidRDefault="00FD4371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1</w:t>
            </w:r>
          </w:p>
        </w:tc>
        <w:tc>
          <w:tcPr>
            <w:tcW w:w="2789" w:type="pct"/>
            <w:shd w:val="clear" w:color="auto" w:fill="auto"/>
          </w:tcPr>
          <w:p w:rsidR="00FD4371" w:rsidRPr="004648AB" w:rsidRDefault="00FD4371" w:rsidP="00FD4371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FD4371">
              <w:rPr>
                <w:rFonts w:asciiTheme="majorHAnsi" w:hAnsiTheme="majorHAnsi"/>
                <w:szCs w:val="20"/>
              </w:rPr>
              <w:t>Kenntnis der Mess-, Steuer- und Regeltechnik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FD4371" w:rsidTr="00B157EC">
        <w:trPr>
          <w:trHeight w:val="340"/>
        </w:trPr>
        <w:tc>
          <w:tcPr>
            <w:tcW w:w="329" w:type="pct"/>
          </w:tcPr>
          <w:p w:rsidR="00FD4371" w:rsidRPr="004648AB" w:rsidRDefault="00B157EC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2</w:t>
            </w:r>
          </w:p>
        </w:tc>
        <w:tc>
          <w:tcPr>
            <w:tcW w:w="2789" w:type="pct"/>
            <w:shd w:val="clear" w:color="auto" w:fill="auto"/>
          </w:tcPr>
          <w:p w:rsidR="00FD4371" w:rsidRPr="004648AB" w:rsidRDefault="00FD4371" w:rsidP="00FD4371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FD4371">
              <w:rPr>
                <w:rFonts w:asciiTheme="majorHAnsi" w:hAnsiTheme="majorHAnsi"/>
                <w:szCs w:val="20"/>
              </w:rPr>
              <w:t>Kenntnis des Aufbaus (Komponenten) und der Funktionsweise von Kraftfahrzeugen mit</w:t>
            </w:r>
            <w:r>
              <w:rPr>
                <w:rFonts w:asciiTheme="majorHAnsi" w:hAnsiTheme="majorHAnsi"/>
                <w:szCs w:val="20"/>
              </w:rPr>
              <w:t xml:space="preserve"> </w:t>
            </w:r>
            <w:r w:rsidRPr="00FD4371">
              <w:rPr>
                <w:rFonts w:asciiTheme="majorHAnsi" w:hAnsiTheme="majorHAnsi"/>
                <w:szCs w:val="20"/>
              </w:rPr>
              <w:t>alternativen Antrieben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FD4371" w:rsidTr="00B157EC">
        <w:trPr>
          <w:trHeight w:val="340"/>
        </w:trPr>
        <w:tc>
          <w:tcPr>
            <w:tcW w:w="329" w:type="pct"/>
          </w:tcPr>
          <w:p w:rsidR="00FD4371" w:rsidRPr="004648AB" w:rsidRDefault="00FD4371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3</w:t>
            </w:r>
          </w:p>
        </w:tc>
        <w:tc>
          <w:tcPr>
            <w:tcW w:w="2789" w:type="pct"/>
            <w:shd w:val="clear" w:color="auto" w:fill="auto"/>
          </w:tcPr>
          <w:p w:rsidR="00FD4371" w:rsidRPr="004648AB" w:rsidRDefault="00FD4371" w:rsidP="00B157EC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FD4371">
              <w:rPr>
                <w:rFonts w:asciiTheme="majorHAnsi" w:hAnsiTheme="majorHAnsi"/>
                <w:szCs w:val="20"/>
              </w:rPr>
              <w:t xml:space="preserve">Kenntnis des Aufbaus und der Funktionsweise von alternativen Antrieben wie </w:t>
            </w:r>
            <w:proofErr w:type="spellStart"/>
            <w:r w:rsidRPr="00FD4371">
              <w:rPr>
                <w:rFonts w:asciiTheme="majorHAnsi" w:hAnsiTheme="majorHAnsi"/>
                <w:szCs w:val="20"/>
              </w:rPr>
              <w:t>zB</w:t>
            </w:r>
            <w:proofErr w:type="spellEnd"/>
            <w:r w:rsidRPr="00FD4371">
              <w:rPr>
                <w:rFonts w:asciiTheme="majorHAnsi" w:hAnsiTheme="majorHAnsi"/>
                <w:szCs w:val="20"/>
              </w:rPr>
              <w:t xml:space="preserve"> Elektromotoren, Hybridmotoren, Brennstoffzellenantrieben usw. sowie der dafür benötigten Aggregate sowie des Aufbaus und der Funktion der Einzelbaugruppen</w:t>
            </w:r>
            <w:r>
              <w:rPr>
                <w:rFonts w:asciiTheme="majorHAnsi" w:hAnsiTheme="majorHAnsi"/>
                <w:szCs w:val="20"/>
              </w:rPr>
              <w:t xml:space="preserve"> 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FD4371" w:rsidTr="00B157EC">
        <w:trPr>
          <w:trHeight w:val="340"/>
        </w:trPr>
        <w:tc>
          <w:tcPr>
            <w:tcW w:w="329" w:type="pct"/>
          </w:tcPr>
          <w:p w:rsidR="00FD4371" w:rsidRPr="004648AB" w:rsidRDefault="00FD4371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4</w:t>
            </w:r>
          </w:p>
        </w:tc>
        <w:tc>
          <w:tcPr>
            <w:tcW w:w="2789" w:type="pct"/>
            <w:shd w:val="clear" w:color="auto" w:fill="auto"/>
          </w:tcPr>
          <w:p w:rsidR="00FD4371" w:rsidRPr="004648AB" w:rsidRDefault="00B157EC" w:rsidP="00FD4371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B157EC">
              <w:rPr>
                <w:rFonts w:asciiTheme="majorHAnsi" w:hAnsiTheme="majorHAnsi"/>
                <w:szCs w:val="20"/>
              </w:rPr>
              <w:t>Kenntnis der technischen Zusammenhänge, Abläufe, Wirkungsweisen und Einsatzmöglichkeiten</w:t>
            </w:r>
            <w:r>
              <w:rPr>
                <w:rFonts w:asciiTheme="majorHAnsi" w:hAnsiTheme="majorHAnsi"/>
                <w:szCs w:val="20"/>
              </w:rPr>
              <w:t xml:space="preserve"> </w:t>
            </w:r>
            <w:r w:rsidRPr="00FD4371">
              <w:rPr>
                <w:rFonts w:asciiTheme="majorHAnsi" w:hAnsiTheme="majorHAnsi"/>
                <w:szCs w:val="20"/>
              </w:rPr>
              <w:t>von Energiespeichermöglichkeiten für alternative Antriebe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FD4371" w:rsidRPr="004648AB" w:rsidRDefault="00FD4371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B157EC" w:rsidTr="00B157EC">
        <w:trPr>
          <w:trHeight w:val="340"/>
        </w:trPr>
        <w:tc>
          <w:tcPr>
            <w:tcW w:w="329" w:type="pct"/>
          </w:tcPr>
          <w:p w:rsidR="00B157EC" w:rsidRPr="004648AB" w:rsidRDefault="00B157EC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5</w:t>
            </w:r>
          </w:p>
        </w:tc>
        <w:tc>
          <w:tcPr>
            <w:tcW w:w="2789" w:type="pct"/>
            <w:shd w:val="clear" w:color="auto" w:fill="auto"/>
          </w:tcPr>
          <w:p w:rsidR="00B157EC" w:rsidRPr="004648AB" w:rsidRDefault="00B157EC" w:rsidP="00411564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FD4371">
              <w:rPr>
                <w:rFonts w:asciiTheme="majorHAnsi" w:hAnsiTheme="majorHAnsi"/>
                <w:szCs w:val="20"/>
              </w:rPr>
              <w:t xml:space="preserve">Diagnostizieren von Fehlern an alternativen Antrieben wie </w:t>
            </w:r>
            <w:proofErr w:type="spellStart"/>
            <w:r w:rsidRPr="00FD4371">
              <w:rPr>
                <w:rFonts w:asciiTheme="majorHAnsi" w:hAnsiTheme="majorHAnsi"/>
                <w:szCs w:val="20"/>
              </w:rPr>
              <w:t>zB</w:t>
            </w:r>
            <w:proofErr w:type="spellEnd"/>
            <w:r w:rsidRPr="00FD4371">
              <w:rPr>
                <w:rFonts w:asciiTheme="majorHAnsi" w:hAnsiTheme="majorHAnsi"/>
                <w:szCs w:val="20"/>
              </w:rPr>
              <w:t xml:space="preserve"> Elektromotoren, Hybridmotoren,</w:t>
            </w:r>
            <w:r>
              <w:rPr>
                <w:rFonts w:asciiTheme="majorHAnsi" w:hAnsiTheme="majorHAnsi"/>
                <w:szCs w:val="20"/>
              </w:rPr>
              <w:t xml:space="preserve"> </w:t>
            </w:r>
            <w:r w:rsidRPr="00FD4371">
              <w:rPr>
                <w:rFonts w:asciiTheme="majorHAnsi" w:hAnsiTheme="majorHAnsi"/>
                <w:szCs w:val="20"/>
              </w:rPr>
              <w:t>Brennstoffzellenantrieben usw. sowie an den dafür benötigten Aggregaten und Einzelbaugruppen mittels computergestützter Diagnosemethoden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B157EC" w:rsidTr="00B157EC">
        <w:trPr>
          <w:trHeight w:val="340"/>
        </w:trPr>
        <w:tc>
          <w:tcPr>
            <w:tcW w:w="329" w:type="pct"/>
          </w:tcPr>
          <w:p w:rsidR="00B157EC" w:rsidRPr="004648AB" w:rsidRDefault="00B157EC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6</w:t>
            </w:r>
          </w:p>
        </w:tc>
        <w:tc>
          <w:tcPr>
            <w:tcW w:w="2789" w:type="pct"/>
            <w:shd w:val="clear" w:color="auto" w:fill="auto"/>
          </w:tcPr>
          <w:p w:rsidR="00B157EC" w:rsidRPr="004648AB" w:rsidRDefault="00B157EC" w:rsidP="00411564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FD4371">
              <w:rPr>
                <w:rFonts w:asciiTheme="majorHAnsi" w:hAnsiTheme="majorHAnsi"/>
                <w:szCs w:val="20"/>
              </w:rPr>
              <w:t>Mitarbeiten bei Prüf-, Ausbau-, Montage-, Instandsetzungs- und Wartungsarbeiten an</w:t>
            </w:r>
            <w:r>
              <w:rPr>
                <w:rFonts w:asciiTheme="majorHAnsi" w:hAnsiTheme="majorHAnsi"/>
                <w:szCs w:val="20"/>
              </w:rPr>
              <w:t xml:space="preserve"> </w:t>
            </w:r>
            <w:r w:rsidRPr="00B157EC">
              <w:rPr>
                <w:rFonts w:asciiTheme="majorHAnsi" w:hAnsiTheme="majorHAnsi"/>
                <w:szCs w:val="20"/>
              </w:rPr>
              <w:t xml:space="preserve">alternativen Antrieben wie </w:t>
            </w:r>
            <w:proofErr w:type="spellStart"/>
            <w:r w:rsidRPr="00B157EC">
              <w:rPr>
                <w:rFonts w:asciiTheme="majorHAnsi" w:hAnsiTheme="majorHAnsi"/>
                <w:szCs w:val="20"/>
              </w:rPr>
              <w:t>zB</w:t>
            </w:r>
            <w:proofErr w:type="spellEnd"/>
            <w:r w:rsidRPr="00B157EC">
              <w:rPr>
                <w:rFonts w:asciiTheme="majorHAnsi" w:hAnsiTheme="majorHAnsi"/>
                <w:szCs w:val="20"/>
              </w:rPr>
              <w:t xml:space="preserve"> Elektromotoren, Hybridmotoren, Brennstoffzellenantrieben usw. sowie an den dafür benötigten Aggregaten und Einzelbaugruppen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B157EC" w:rsidTr="00B157EC">
        <w:trPr>
          <w:trHeight w:val="340"/>
        </w:trPr>
        <w:tc>
          <w:tcPr>
            <w:tcW w:w="329" w:type="pct"/>
          </w:tcPr>
          <w:p w:rsidR="00B157EC" w:rsidRPr="004648AB" w:rsidRDefault="00B157EC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7</w:t>
            </w:r>
          </w:p>
        </w:tc>
        <w:tc>
          <w:tcPr>
            <w:tcW w:w="2789" w:type="pct"/>
            <w:shd w:val="clear" w:color="auto" w:fill="auto"/>
          </w:tcPr>
          <w:p w:rsidR="00B157EC" w:rsidRPr="004648AB" w:rsidRDefault="00B157EC" w:rsidP="00411564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B157EC">
              <w:rPr>
                <w:rFonts w:asciiTheme="majorHAnsi" w:hAnsiTheme="majorHAnsi"/>
                <w:szCs w:val="20"/>
              </w:rPr>
              <w:t>Kenntnis der Sicherheitskonzepte von Hochvolt-eigensicheren Fahrzeugen wie Trennung der</w:t>
            </w:r>
            <w:r>
              <w:rPr>
                <w:rFonts w:asciiTheme="majorHAnsi" w:hAnsiTheme="majorHAnsi"/>
                <w:szCs w:val="20"/>
              </w:rPr>
              <w:t xml:space="preserve"> </w:t>
            </w:r>
            <w:r w:rsidRPr="00B157EC">
              <w:rPr>
                <w:rFonts w:asciiTheme="majorHAnsi" w:hAnsiTheme="majorHAnsi"/>
                <w:szCs w:val="20"/>
              </w:rPr>
              <w:t>Spannungsnetze, farbliche Kennzeichnung der Hochvolt-Kabel, Kennzeichnun</w:t>
            </w:r>
            <w:r>
              <w:rPr>
                <w:rFonts w:asciiTheme="majorHAnsi" w:hAnsiTheme="majorHAnsi"/>
                <w:szCs w:val="20"/>
              </w:rPr>
              <w:t>g der Hochvolt-Komponenten und -</w:t>
            </w:r>
            <w:r w:rsidRPr="00B157EC">
              <w:rPr>
                <w:rFonts w:asciiTheme="majorHAnsi" w:hAnsiTheme="majorHAnsi"/>
                <w:szCs w:val="20"/>
              </w:rPr>
              <w:t xml:space="preserve">bauteile sowie der Hochvolt-Batterie und des Service-Steckers (Service </w:t>
            </w:r>
            <w:proofErr w:type="spellStart"/>
            <w:r w:rsidRPr="00B157EC">
              <w:rPr>
                <w:rFonts w:asciiTheme="majorHAnsi" w:hAnsiTheme="majorHAnsi"/>
                <w:szCs w:val="20"/>
              </w:rPr>
              <w:t>Disconnect</w:t>
            </w:r>
            <w:proofErr w:type="spellEnd"/>
            <w:r w:rsidRPr="00B157EC">
              <w:rPr>
                <w:rFonts w:asciiTheme="majorHAnsi" w:hAnsiTheme="majorHAnsi"/>
                <w:szCs w:val="20"/>
              </w:rPr>
              <w:t>)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B157EC" w:rsidTr="00B157EC">
        <w:trPr>
          <w:trHeight w:val="340"/>
        </w:trPr>
        <w:tc>
          <w:tcPr>
            <w:tcW w:w="329" w:type="pct"/>
          </w:tcPr>
          <w:p w:rsidR="00B157EC" w:rsidRPr="004648AB" w:rsidRDefault="00B157EC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8</w:t>
            </w:r>
          </w:p>
        </w:tc>
        <w:tc>
          <w:tcPr>
            <w:tcW w:w="2789" w:type="pct"/>
            <w:shd w:val="clear" w:color="auto" w:fill="auto"/>
          </w:tcPr>
          <w:p w:rsidR="00B157EC" w:rsidRPr="004648AB" w:rsidRDefault="00B157EC" w:rsidP="00411564">
            <w:pPr>
              <w:spacing w:before="40" w:after="0"/>
              <w:rPr>
                <w:rFonts w:asciiTheme="majorHAnsi" w:hAnsiTheme="majorHAnsi"/>
                <w:szCs w:val="20"/>
              </w:rPr>
            </w:pPr>
            <w:r w:rsidRPr="00B157EC">
              <w:rPr>
                <w:rFonts w:asciiTheme="majorHAnsi" w:hAnsiTheme="majorHAnsi"/>
                <w:szCs w:val="20"/>
              </w:rPr>
              <w:t xml:space="preserve">Kenntnis des Umgangs mit Hochvolt-Komponenten an Kraftfahrzeugen nach </w:t>
            </w:r>
            <w:proofErr w:type="spellStart"/>
            <w:r w:rsidRPr="00B157EC">
              <w:rPr>
                <w:rFonts w:asciiTheme="majorHAnsi" w:hAnsiTheme="majorHAnsi"/>
                <w:szCs w:val="20"/>
              </w:rPr>
              <w:t>SoP</w:t>
            </w:r>
            <w:proofErr w:type="spellEnd"/>
            <w:r w:rsidRPr="00B157EC">
              <w:rPr>
                <w:rFonts w:asciiTheme="majorHAnsi" w:hAnsiTheme="majorHAnsi"/>
                <w:szCs w:val="20"/>
              </w:rPr>
              <w:t xml:space="preserve"> (Start </w:t>
            </w:r>
            <w:proofErr w:type="spellStart"/>
            <w:r w:rsidRPr="00B157EC">
              <w:rPr>
                <w:rFonts w:asciiTheme="majorHAnsi" w:hAnsiTheme="majorHAnsi"/>
                <w:szCs w:val="20"/>
              </w:rPr>
              <w:t>of</w:t>
            </w:r>
            <w:proofErr w:type="spellEnd"/>
            <w:r>
              <w:rPr>
                <w:rFonts w:asciiTheme="majorHAnsi" w:hAnsiTheme="majorHAnsi"/>
                <w:szCs w:val="20"/>
              </w:rPr>
              <w:t xml:space="preserve"> </w:t>
            </w:r>
            <w:proofErr w:type="spellStart"/>
            <w:r w:rsidRPr="00B157EC">
              <w:rPr>
                <w:rFonts w:asciiTheme="majorHAnsi" w:hAnsiTheme="majorHAnsi"/>
                <w:szCs w:val="20"/>
              </w:rPr>
              <w:t>Production</w:t>
            </w:r>
            <w:proofErr w:type="spellEnd"/>
            <w:r w:rsidRPr="00B157EC">
              <w:rPr>
                <w:rFonts w:asciiTheme="majorHAnsi" w:hAnsiTheme="majorHAnsi"/>
                <w:szCs w:val="20"/>
              </w:rPr>
              <w:t>) wie Spannungsfreischalten des Kraftfahrzeuges, Feststellen der Spanungsfreiheit, Sichern gegen Widerstand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B157EC" w:rsidTr="00B157EC">
        <w:trPr>
          <w:trHeight w:val="340"/>
        </w:trPr>
        <w:tc>
          <w:tcPr>
            <w:tcW w:w="329" w:type="pct"/>
          </w:tcPr>
          <w:p w:rsidR="00B157EC" w:rsidRPr="004648AB" w:rsidRDefault="00B157EC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9</w:t>
            </w:r>
          </w:p>
        </w:tc>
        <w:tc>
          <w:tcPr>
            <w:tcW w:w="2789" w:type="pct"/>
            <w:shd w:val="clear" w:color="auto" w:fill="auto"/>
          </w:tcPr>
          <w:p w:rsidR="00B157EC" w:rsidRPr="004648AB" w:rsidRDefault="00B157EC" w:rsidP="00411564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B157EC">
              <w:rPr>
                <w:rFonts w:asciiTheme="majorHAnsi" w:hAnsiTheme="majorHAnsi"/>
                <w:szCs w:val="20"/>
              </w:rPr>
              <w:t>Diagnostizieren von Fehlern an Hochvolt-Komponenten mittels computergestützter Diagnosemethoden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B157EC" w:rsidTr="00B157EC">
        <w:trPr>
          <w:trHeight w:val="340"/>
        </w:trPr>
        <w:tc>
          <w:tcPr>
            <w:tcW w:w="329" w:type="pct"/>
          </w:tcPr>
          <w:p w:rsidR="00B157EC" w:rsidRPr="004648AB" w:rsidRDefault="00B157EC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10</w:t>
            </w:r>
          </w:p>
        </w:tc>
        <w:tc>
          <w:tcPr>
            <w:tcW w:w="2789" w:type="pct"/>
            <w:shd w:val="clear" w:color="auto" w:fill="auto"/>
          </w:tcPr>
          <w:p w:rsidR="00B157EC" w:rsidRPr="004648AB" w:rsidRDefault="00B157EC" w:rsidP="00411564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B157EC">
              <w:rPr>
                <w:rFonts w:asciiTheme="majorHAnsi" w:hAnsiTheme="majorHAnsi"/>
                <w:szCs w:val="20"/>
              </w:rPr>
              <w:t>Mitarbeiten bei Prüf-, Ausbau-, Montage-, Instandsetzungs- und Wartungsarbeiten an Hochvolt-Komponenten unter Anwendung der Sicherheitskonzepte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B157EC" w:rsidTr="00B157EC">
        <w:trPr>
          <w:trHeight w:val="340"/>
        </w:trPr>
        <w:tc>
          <w:tcPr>
            <w:tcW w:w="329" w:type="pct"/>
          </w:tcPr>
          <w:p w:rsidR="00B157EC" w:rsidRPr="004648AB" w:rsidRDefault="00B157EC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11</w:t>
            </w:r>
          </w:p>
        </w:tc>
        <w:tc>
          <w:tcPr>
            <w:tcW w:w="2789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B157EC">
              <w:rPr>
                <w:rFonts w:asciiTheme="majorHAnsi" w:hAnsiTheme="majorHAnsi"/>
                <w:szCs w:val="20"/>
              </w:rPr>
              <w:t>Kenntnis der einschlägigen Normen sowie der berufsspezifischen technischen und rechtlichen</w:t>
            </w:r>
            <w:r>
              <w:rPr>
                <w:rFonts w:asciiTheme="majorHAnsi" w:hAnsiTheme="majorHAnsi"/>
                <w:szCs w:val="20"/>
              </w:rPr>
              <w:t xml:space="preserve"> </w:t>
            </w:r>
            <w:r w:rsidRPr="00B157EC">
              <w:rPr>
                <w:rFonts w:asciiTheme="majorHAnsi" w:hAnsiTheme="majorHAnsi"/>
                <w:szCs w:val="20"/>
              </w:rPr>
              <w:t>Bestimmungen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B157EC" w:rsidTr="00B157EC">
        <w:trPr>
          <w:trHeight w:val="340"/>
        </w:trPr>
        <w:tc>
          <w:tcPr>
            <w:tcW w:w="329" w:type="pct"/>
          </w:tcPr>
          <w:p w:rsidR="00B157EC" w:rsidRPr="004648AB" w:rsidRDefault="00B157EC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12</w:t>
            </w:r>
          </w:p>
        </w:tc>
        <w:tc>
          <w:tcPr>
            <w:tcW w:w="2789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rPr>
                <w:rFonts w:asciiTheme="majorHAnsi" w:hAnsiTheme="majorHAnsi"/>
                <w:szCs w:val="20"/>
              </w:rPr>
            </w:pPr>
            <w:r w:rsidRPr="00B157EC">
              <w:rPr>
                <w:rFonts w:asciiTheme="majorHAnsi" w:hAnsiTheme="majorHAnsi"/>
                <w:szCs w:val="20"/>
              </w:rPr>
              <w:t>Kenntnis der einschlägigen Sicherheitsvorschriften</w:t>
            </w:r>
          </w:p>
        </w:tc>
        <w:tc>
          <w:tcPr>
            <w:tcW w:w="475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60" w:type="pct"/>
            <w:shd w:val="clear" w:color="auto" w:fill="7F7F7F" w:themeFill="text1" w:themeFillTint="80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509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B157EC" w:rsidRPr="004648AB" w:rsidRDefault="00B157EC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</w:tbl>
    <w:p w:rsidR="00FD4371" w:rsidRPr="00CF5E7A" w:rsidRDefault="00FD4371" w:rsidP="00235433">
      <w:pPr>
        <w:rPr>
          <w:rFonts w:cs="Arial"/>
          <w:b/>
          <w:sz w:val="22"/>
        </w:rPr>
      </w:pPr>
    </w:p>
    <w:sectPr w:rsidR="00FD4371" w:rsidRPr="00CF5E7A" w:rsidSect="00A844C7">
      <w:footerReference w:type="defaul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7D4" w:rsidRDefault="002627D4" w:rsidP="00A844C7">
      <w:pPr>
        <w:spacing w:before="0" w:after="0"/>
      </w:pPr>
      <w:r>
        <w:separator/>
      </w:r>
    </w:p>
  </w:endnote>
  <w:endnote w:type="continuationSeparator" w:id="0">
    <w:p w:rsidR="002627D4" w:rsidRDefault="002627D4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71" w:rsidRDefault="00FD4371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B157EC" w:rsidRPr="00B157E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FD4371" w:rsidRDefault="00FD4371" w:rsidP="00EF4F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8607002"/>
      <w:docPartObj>
        <w:docPartGallery w:val="Page Numbers (Bottom of Page)"/>
        <w:docPartUnique/>
      </w:docPartObj>
    </w:sdtPr>
    <w:sdtEndPr/>
    <w:sdtContent>
      <w:p w:rsidR="00FD4371" w:rsidRDefault="00FD4371" w:rsidP="00EF4F80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F1D6B">
          <w:rPr>
            <w:noProof/>
            <w:lang w:val="de-DE"/>
          </w:rPr>
          <w:t>72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71" w:rsidRPr="003D2ACE" w:rsidRDefault="00FD4371" w:rsidP="00EF4F80">
    <w:pPr>
      <w:pStyle w:val="Fuzeile"/>
      <w:jc w:val="right"/>
      <w:rPr>
        <w:noProof/>
        <w:lang w:val="de-D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71" w:rsidRDefault="00FD43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7D4" w:rsidRDefault="002627D4" w:rsidP="00A844C7">
      <w:pPr>
        <w:spacing w:before="0" w:after="0"/>
      </w:pPr>
      <w:r>
        <w:separator/>
      </w:r>
    </w:p>
  </w:footnote>
  <w:footnote w:type="continuationSeparator" w:id="0">
    <w:p w:rsidR="002627D4" w:rsidRDefault="002627D4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32919"/>
    <w:rsid w:val="00043E45"/>
    <w:rsid w:val="00052C28"/>
    <w:rsid w:val="000543F1"/>
    <w:rsid w:val="000628D7"/>
    <w:rsid w:val="00064524"/>
    <w:rsid w:val="00091493"/>
    <w:rsid w:val="000B0198"/>
    <w:rsid w:val="000B13C5"/>
    <w:rsid w:val="000D28E1"/>
    <w:rsid w:val="000D7BB3"/>
    <w:rsid w:val="001338BE"/>
    <w:rsid w:val="0016709B"/>
    <w:rsid w:val="00173CE3"/>
    <w:rsid w:val="001B1EA1"/>
    <w:rsid w:val="001D7E5B"/>
    <w:rsid w:val="001E2AED"/>
    <w:rsid w:val="001F6306"/>
    <w:rsid w:val="00215788"/>
    <w:rsid w:val="00235433"/>
    <w:rsid w:val="00243A7B"/>
    <w:rsid w:val="00246DC9"/>
    <w:rsid w:val="002551E7"/>
    <w:rsid w:val="002627D4"/>
    <w:rsid w:val="00277787"/>
    <w:rsid w:val="002A3A21"/>
    <w:rsid w:val="002A7EE6"/>
    <w:rsid w:val="002C7C9A"/>
    <w:rsid w:val="002D0DFD"/>
    <w:rsid w:val="002F43BC"/>
    <w:rsid w:val="002F582C"/>
    <w:rsid w:val="00352408"/>
    <w:rsid w:val="003C1156"/>
    <w:rsid w:val="003F4FAD"/>
    <w:rsid w:val="00407ED1"/>
    <w:rsid w:val="004169C2"/>
    <w:rsid w:val="0041717B"/>
    <w:rsid w:val="004255DF"/>
    <w:rsid w:val="004302BF"/>
    <w:rsid w:val="004648AB"/>
    <w:rsid w:val="00474640"/>
    <w:rsid w:val="004D7D0F"/>
    <w:rsid w:val="004F0DE7"/>
    <w:rsid w:val="004F5DB3"/>
    <w:rsid w:val="00523D3A"/>
    <w:rsid w:val="00546802"/>
    <w:rsid w:val="00564E4F"/>
    <w:rsid w:val="00592E60"/>
    <w:rsid w:val="005A19F5"/>
    <w:rsid w:val="005B7016"/>
    <w:rsid w:val="005E4FD3"/>
    <w:rsid w:val="005E781D"/>
    <w:rsid w:val="00612A94"/>
    <w:rsid w:val="00627BB4"/>
    <w:rsid w:val="00673693"/>
    <w:rsid w:val="006B5BF4"/>
    <w:rsid w:val="00796AD9"/>
    <w:rsid w:val="007A0674"/>
    <w:rsid w:val="007A0CB2"/>
    <w:rsid w:val="007A24F3"/>
    <w:rsid w:val="007A7FE3"/>
    <w:rsid w:val="007B5094"/>
    <w:rsid w:val="007C11AF"/>
    <w:rsid w:val="007C4BDE"/>
    <w:rsid w:val="0083107D"/>
    <w:rsid w:val="00833C7A"/>
    <w:rsid w:val="0085314E"/>
    <w:rsid w:val="00866838"/>
    <w:rsid w:val="00872481"/>
    <w:rsid w:val="008E697C"/>
    <w:rsid w:val="008F1344"/>
    <w:rsid w:val="008F61D0"/>
    <w:rsid w:val="009018BE"/>
    <w:rsid w:val="00914C96"/>
    <w:rsid w:val="009374AA"/>
    <w:rsid w:val="00942D53"/>
    <w:rsid w:val="00946489"/>
    <w:rsid w:val="00976ACF"/>
    <w:rsid w:val="0098691C"/>
    <w:rsid w:val="009900AF"/>
    <w:rsid w:val="00995B62"/>
    <w:rsid w:val="00996F2F"/>
    <w:rsid w:val="009C7517"/>
    <w:rsid w:val="00A07510"/>
    <w:rsid w:val="00A4009F"/>
    <w:rsid w:val="00A47CB8"/>
    <w:rsid w:val="00A637DA"/>
    <w:rsid w:val="00A67A27"/>
    <w:rsid w:val="00A844C7"/>
    <w:rsid w:val="00A902C7"/>
    <w:rsid w:val="00AB7FA8"/>
    <w:rsid w:val="00AE5C78"/>
    <w:rsid w:val="00B026B2"/>
    <w:rsid w:val="00B157EC"/>
    <w:rsid w:val="00B51D24"/>
    <w:rsid w:val="00B60B27"/>
    <w:rsid w:val="00B611EF"/>
    <w:rsid w:val="00BB298F"/>
    <w:rsid w:val="00BC5ECE"/>
    <w:rsid w:val="00BE05DA"/>
    <w:rsid w:val="00BF121D"/>
    <w:rsid w:val="00BF1B8E"/>
    <w:rsid w:val="00C2343D"/>
    <w:rsid w:val="00C51D52"/>
    <w:rsid w:val="00C551BF"/>
    <w:rsid w:val="00CA2263"/>
    <w:rsid w:val="00CA520A"/>
    <w:rsid w:val="00CD15D5"/>
    <w:rsid w:val="00CD69E5"/>
    <w:rsid w:val="00CF53AC"/>
    <w:rsid w:val="00CF5E7A"/>
    <w:rsid w:val="00D30C28"/>
    <w:rsid w:val="00D807D3"/>
    <w:rsid w:val="00D87A72"/>
    <w:rsid w:val="00DB1CBE"/>
    <w:rsid w:val="00DE4CA2"/>
    <w:rsid w:val="00E60964"/>
    <w:rsid w:val="00E81FBF"/>
    <w:rsid w:val="00EF4F80"/>
    <w:rsid w:val="00F03D92"/>
    <w:rsid w:val="00F2520F"/>
    <w:rsid w:val="00F256AF"/>
    <w:rsid w:val="00F25EE1"/>
    <w:rsid w:val="00F451B4"/>
    <w:rsid w:val="00F50089"/>
    <w:rsid w:val="00F76F68"/>
    <w:rsid w:val="00F97B81"/>
    <w:rsid w:val="00FB1769"/>
    <w:rsid w:val="00FD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B47B45F-664E-4C83-BB31-4B27450B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466E2-0770-45FE-A6B1-28ADF6C3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2803</Words>
  <Characters>17664</Characters>
  <Application>Microsoft Office Word</Application>
  <DocSecurity>0</DocSecurity>
  <Lines>147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20427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2015-04-16T11:29:00Z</cp:lastPrinted>
  <dcterms:created xsi:type="dcterms:W3CDTF">2021-12-01T07:47:00Z</dcterms:created>
  <dcterms:modified xsi:type="dcterms:W3CDTF">2021-12-01T07:47:00Z</dcterms:modified>
</cp:coreProperties>
</file>